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A2" w:rsidRPr="00090AA2" w:rsidRDefault="00090AA2" w:rsidP="00DE72B1">
      <w:pPr>
        <w:spacing w:line="240" w:lineRule="auto"/>
        <w:rPr>
          <w:rFonts w:eastAsia="Times New Roman" w:cs="Helvetica"/>
          <w:b/>
          <w:sz w:val="28"/>
          <w:szCs w:val="24"/>
        </w:rPr>
      </w:pPr>
      <w:r w:rsidRPr="00090AA2">
        <w:rPr>
          <w:rFonts w:ascii="Helvetica" w:hAnsi="Helvetica" w:cs="Helvetica"/>
          <w:b/>
          <w:color w:val="333333"/>
          <w:sz w:val="24"/>
          <w:lang w:val="en"/>
        </w:rPr>
        <w:t>2015 Florida Statutes</w:t>
      </w:r>
      <w:bookmarkStart w:id="0" w:name="_GoBack"/>
      <w:bookmarkEnd w:id="0"/>
    </w:p>
    <w:p w:rsidR="00DE72B1" w:rsidRPr="00DE72B1" w:rsidRDefault="00DE72B1" w:rsidP="00DE72B1">
      <w:pPr>
        <w:spacing w:line="240" w:lineRule="auto"/>
        <w:rPr>
          <w:rFonts w:eastAsia="Times New Roman" w:cs="Times New Roman"/>
          <w:b/>
          <w:sz w:val="24"/>
          <w:szCs w:val="24"/>
        </w:rPr>
      </w:pPr>
      <w:r w:rsidRPr="00DE72B1">
        <w:rPr>
          <w:rFonts w:eastAsia="Times New Roman" w:cs="Helvetica"/>
          <w:b/>
          <w:sz w:val="24"/>
          <w:szCs w:val="24"/>
        </w:rPr>
        <w:t>Title XXIII</w:t>
      </w:r>
      <w:r w:rsidRPr="00DE72B1">
        <w:rPr>
          <w:rFonts w:eastAsia="Times New Roman" w:cs="Times New Roman"/>
          <w:b/>
          <w:sz w:val="24"/>
          <w:szCs w:val="24"/>
        </w:rPr>
        <w:t xml:space="preserve"> </w:t>
      </w:r>
      <w:r w:rsidRPr="00DE72B1">
        <w:rPr>
          <w:rFonts w:eastAsia="Times New Roman" w:cs="Helvetica"/>
          <w:b/>
          <w:sz w:val="24"/>
          <w:szCs w:val="24"/>
        </w:rPr>
        <w:t>MOTOR VEHICLES</w:t>
      </w:r>
    </w:p>
    <w:p w:rsidR="00DE72B1" w:rsidRPr="00DE72B1" w:rsidRDefault="00DE72B1" w:rsidP="00DE72B1">
      <w:pPr>
        <w:spacing w:line="240" w:lineRule="auto"/>
        <w:rPr>
          <w:rFonts w:eastAsia="Times New Roman" w:cs="Times New Roman"/>
          <w:b/>
          <w:sz w:val="24"/>
          <w:szCs w:val="24"/>
        </w:rPr>
      </w:pPr>
      <w:r w:rsidRPr="00DE72B1">
        <w:rPr>
          <w:rFonts w:eastAsia="Times New Roman" w:cs="Helvetica"/>
          <w:b/>
          <w:sz w:val="24"/>
          <w:szCs w:val="24"/>
        </w:rPr>
        <w:t>Chapter 322</w:t>
      </w:r>
      <w:r w:rsidRPr="00DE72B1">
        <w:rPr>
          <w:rFonts w:eastAsia="Times New Roman" w:cs="Times New Roman"/>
          <w:b/>
          <w:sz w:val="24"/>
          <w:szCs w:val="24"/>
        </w:rPr>
        <w:t xml:space="preserve"> </w:t>
      </w:r>
      <w:r w:rsidRPr="00DE72B1">
        <w:rPr>
          <w:rFonts w:eastAsia="Times New Roman" w:cs="Helvetica"/>
          <w:b/>
          <w:sz w:val="24"/>
          <w:szCs w:val="24"/>
        </w:rPr>
        <w:t>DRIVER LICENSES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322.01</w:t>
      </w:r>
      <w:r w:rsidRPr="00DE72B1">
        <w:rPr>
          <w:rFonts w:eastAsia="Times New Roman" w:cs="Times New Roman"/>
          <w:sz w:val="20"/>
          <w:szCs w:val="20"/>
        </w:rPr>
        <w:t> </w:t>
      </w:r>
      <w:r w:rsidRPr="00DE72B1">
        <w:rPr>
          <w:rFonts w:eastAsia="Times New Roman" w:cs="Times New Roman"/>
          <w:sz w:val="20"/>
          <w:szCs w:val="20"/>
        </w:rPr>
        <w:t>Definitions.—</w:t>
      </w:r>
      <w:proofErr w:type="gramStart"/>
      <w:r w:rsidRPr="00DE72B1">
        <w:rPr>
          <w:rFonts w:eastAsia="Times New Roman" w:cs="Times New Roman"/>
          <w:sz w:val="20"/>
          <w:szCs w:val="20"/>
        </w:rPr>
        <w:t>As</w:t>
      </w:r>
      <w:proofErr w:type="gramEnd"/>
      <w:r w:rsidRPr="00DE72B1">
        <w:rPr>
          <w:rFonts w:eastAsia="Times New Roman" w:cs="Times New Roman"/>
          <w:sz w:val="20"/>
          <w:szCs w:val="20"/>
        </w:rPr>
        <w:t xml:space="preserve"> used in this chapter:</w:t>
      </w:r>
    </w:p>
    <w:p w:rsidR="00DE72B1" w:rsidRPr="00DE72B1" w:rsidRDefault="00DE72B1" w:rsidP="00DE72B1">
      <w:pPr>
        <w:spacing w:after="0" w:line="240" w:lineRule="auto"/>
        <w:rPr>
          <w:rFonts w:eastAsia="Times New Roman" w:cs="Times New Roman"/>
          <w:sz w:val="24"/>
          <w:szCs w:val="24"/>
        </w:rPr>
      </w:pPr>
      <w:r w:rsidRPr="00DE72B1">
        <w:rPr>
          <w:rFonts w:eastAsia="Times New Roman" w:cs="Times New Roman"/>
          <w:sz w:val="20"/>
          <w:szCs w:val="20"/>
        </w:rPr>
        <w:t>(1</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“Actual weight” means the weight of a motor vehicle or motor vehicle combination plus the weight of the load carried on it, as determined at a fixed scale operated by the state or as determined by use of a portable scale operated by a law enforcement officer.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“Alcohol” means any substance containing any form of alcohol including, but not limited to, ethanol, methanol, propanol, and isopropanol.</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“Alcohol concentration” means: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(a</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The number of grams of alcohol per 100 milliliters of blood;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w:t>
      </w:r>
      <w:proofErr w:type="gramStart"/>
      <w:r w:rsidRPr="00DE72B1">
        <w:rPr>
          <w:rFonts w:eastAsia="Times New Roman" w:cs="Times New Roman"/>
          <w:sz w:val="20"/>
          <w:szCs w:val="20"/>
        </w:rPr>
        <w:t>b</w:t>
      </w:r>
      <w:proofErr w:type="gramEnd"/>
      <w:r w:rsidRPr="00DE72B1">
        <w:rPr>
          <w:rFonts w:eastAsia="Times New Roman" w:cs="Times New Roman"/>
          <w:sz w:val="20"/>
          <w:szCs w:val="20"/>
        </w:rPr>
        <w:t>)</w:t>
      </w:r>
      <w:r w:rsidRPr="00DE72B1">
        <w:rPr>
          <w:rFonts w:eastAsia="Times New Roman" w:cs="Times New Roman"/>
          <w:sz w:val="20"/>
          <w:szCs w:val="20"/>
        </w:rPr>
        <w:t> </w:t>
      </w:r>
      <w:r w:rsidRPr="00DE72B1">
        <w:rPr>
          <w:rFonts w:eastAsia="Times New Roman" w:cs="Times New Roman"/>
          <w:sz w:val="20"/>
          <w:szCs w:val="20"/>
        </w:rPr>
        <w:t>The number of grams of alcohol per 210 liters of breath; or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(c</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The number of grams of alcohol per 67 milliliters of urine.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 xml:space="preserve">“Authorized emergency vehicle” means a vehicle that is equipped with extraordinary audible and visual warning devices, that is authorized by s. </w:t>
      </w:r>
      <w:hyperlink r:id="rId4" w:history="1">
        <w:r w:rsidRPr="00DE72B1">
          <w:rPr>
            <w:rFonts w:eastAsia="Times New Roman" w:cs="Times New Roman"/>
            <w:sz w:val="20"/>
            <w:szCs w:val="20"/>
            <w:u w:val="single"/>
          </w:rPr>
          <w:t>316.2397</w:t>
        </w:r>
      </w:hyperlink>
      <w:r w:rsidRPr="00DE72B1">
        <w:rPr>
          <w:rFonts w:eastAsia="Times New Roman" w:cs="Times New Roman"/>
          <w:sz w:val="20"/>
          <w:szCs w:val="20"/>
        </w:rPr>
        <w:t xml:space="preserve"> to display red or blue lights, and that is on call to respond to emergencies. The term includes, but is not limited to, ambulances, law enforcement vehicles, fire trucks, and other rescue vehicles. The term does not include wreckers, utility trucks, or other vehicles that are used only incidentally for emergency purposes.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(5</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“Cancellation” means the act of declaring a driver license void and terminated.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(6</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 xml:space="preserve">“Color photographic driver license” means a color photograph of a completed driver license form meeting the requirements prescribed in s. </w:t>
      </w:r>
      <w:hyperlink r:id="rId5" w:history="1">
        <w:r w:rsidRPr="00DE72B1">
          <w:rPr>
            <w:rFonts w:eastAsia="Times New Roman" w:cs="Times New Roman"/>
            <w:sz w:val="20"/>
            <w:szCs w:val="20"/>
            <w:u w:val="single"/>
          </w:rPr>
          <w:t>322.14</w:t>
        </w:r>
      </w:hyperlink>
      <w:r w:rsidRPr="00DE72B1">
        <w:rPr>
          <w:rFonts w:eastAsia="Times New Roman" w:cs="Times New Roman"/>
          <w:sz w:val="20"/>
          <w:szCs w:val="20"/>
        </w:rPr>
        <w:t>.</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(7</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“Commercial driver license” means a Class A, Class B, or Class C driver license issued in accordance with the requirements of this chapter.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(8</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“Commercial motor vehicle” means any motor vehicle or motor vehicle combination used on the streets or highways, which:</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(a</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Has a gross vehicle weight rating of 26,001 pounds or more;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(b</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Is designed to transport more than 15 persons, including the driver; or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w:t>
      </w:r>
      <w:proofErr w:type="gramStart"/>
      <w:r w:rsidRPr="00DE72B1">
        <w:rPr>
          <w:rFonts w:eastAsia="Times New Roman" w:cs="Times New Roman"/>
          <w:sz w:val="20"/>
          <w:szCs w:val="20"/>
        </w:rPr>
        <w:t>c</w:t>
      </w:r>
      <w:proofErr w:type="gramEnd"/>
      <w:r w:rsidRPr="00DE72B1">
        <w:rPr>
          <w:rFonts w:eastAsia="Times New Roman" w:cs="Times New Roman"/>
          <w:sz w:val="20"/>
          <w:szCs w:val="20"/>
        </w:rPr>
        <w:t>)</w:t>
      </w:r>
      <w:r w:rsidRPr="00DE72B1">
        <w:rPr>
          <w:rFonts w:eastAsia="Times New Roman" w:cs="Times New Roman"/>
          <w:sz w:val="20"/>
          <w:szCs w:val="20"/>
        </w:rPr>
        <w:t> </w:t>
      </w:r>
      <w:r w:rsidRPr="00DE72B1">
        <w:rPr>
          <w:rFonts w:eastAsia="Times New Roman" w:cs="Times New Roman"/>
          <w:sz w:val="20"/>
          <w:szCs w:val="20"/>
        </w:rPr>
        <w:t>Is transporting hazardous materials and is required to be placarded in accordance with 49 C.F.R. part 172, subpart F.</w:t>
      </w:r>
    </w:p>
    <w:p w:rsidR="00DE72B1" w:rsidRPr="00DE72B1" w:rsidRDefault="00DE72B1" w:rsidP="00DE72B1">
      <w:pPr>
        <w:spacing w:before="100" w:beforeAutospacing="1" w:after="100" w:afterAutospacing="1" w:line="240" w:lineRule="auto"/>
        <w:rPr>
          <w:rFonts w:eastAsia="Times New Roman" w:cs="Times New Roman"/>
          <w:sz w:val="20"/>
          <w:szCs w:val="20"/>
        </w:rPr>
      </w:pPr>
      <w:r w:rsidRPr="00DE72B1">
        <w:rPr>
          <w:rFonts w:eastAsia="Times New Roman" w:cs="Times New Roman"/>
          <w:sz w:val="20"/>
          <w:szCs w:val="20"/>
        </w:rPr>
        <w:t xml:space="preserve">A vehicle that occasionally transports personal property to and from a closed-course motorsport facility, as defined in s. </w:t>
      </w:r>
      <w:hyperlink r:id="rId6" w:history="1">
        <w:r w:rsidRPr="00DE72B1">
          <w:rPr>
            <w:rFonts w:eastAsia="Times New Roman" w:cs="Times New Roman"/>
            <w:sz w:val="20"/>
            <w:szCs w:val="20"/>
            <w:u w:val="single"/>
          </w:rPr>
          <w:t>549.09</w:t>
        </w:r>
      </w:hyperlink>
      <w:r w:rsidRPr="00DE72B1">
        <w:rPr>
          <w:rFonts w:eastAsia="Times New Roman" w:cs="Times New Roman"/>
          <w:sz w:val="20"/>
          <w:szCs w:val="20"/>
        </w:rPr>
        <w:t>(1)(a), is not a commercial motor vehicle if the use is not for profit and corporate sponsorship is not involved. As used in this subsection, the term “corporate sponsorship” means a payment, donation, gratuity, in-kind service, or other benefit provided to or derived by a person in relation to the underlying activity, other than the display of product or corporate names, logos, or other graphic information on the property being transported.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(9</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“Controlled substance” means any substance classified as such under 21 U.S.C. s. 802(6), Schedules I-V of 21 C.F.R. part 1308, or chapter 893.</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(10</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“Convenience service” means any means whereby an individual conducts a transaction with the department other than in person.</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(11)(a)</w:t>
      </w:r>
      <w:r w:rsidRPr="00DE72B1">
        <w:rPr>
          <w:rFonts w:eastAsia="Times New Roman" w:cs="Times New Roman"/>
          <w:sz w:val="20"/>
          <w:szCs w:val="20"/>
        </w:rPr>
        <w:t> </w:t>
      </w:r>
      <w:r w:rsidRPr="00DE72B1">
        <w:rPr>
          <w:rFonts w:eastAsia="Times New Roman" w:cs="Times New Roman"/>
          <w:sz w:val="20"/>
          <w:szCs w:val="20"/>
        </w:rPr>
        <w:t xml:space="preserve">“Conviction” means a conviction of an offense relating to the operation of motor vehicles on highways which is a violation of this chapter or any other such law of this state or any other state, including an admission or determination of a noncriminal traffic infraction pursuant to s. </w:t>
      </w:r>
      <w:hyperlink r:id="rId7" w:history="1">
        <w:r w:rsidRPr="00DE72B1">
          <w:rPr>
            <w:rFonts w:eastAsia="Times New Roman" w:cs="Times New Roman"/>
            <w:sz w:val="20"/>
            <w:szCs w:val="20"/>
            <w:u w:val="single"/>
          </w:rPr>
          <w:t>318.14</w:t>
        </w:r>
      </w:hyperlink>
      <w:r w:rsidRPr="00DE72B1">
        <w:rPr>
          <w:rFonts w:eastAsia="Times New Roman" w:cs="Times New Roman"/>
          <w:sz w:val="20"/>
          <w:szCs w:val="20"/>
        </w:rPr>
        <w:t>, or a judicial disposition of an offense committed under any federal law substantially conforming to the aforesaid state statutory provisions.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(b</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Notwithstanding any other provisions of this chapter, the definition of “conviction” provided in 49 C.F.R. s. 383.5 applies to offenses committed in a commercial motor vehicle or by a person holding a commercial driver license.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(12</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“Court” means any tribunal in this state or any other state, or any federal tribunal, which has jurisdiction over any civil, criminal, traffic, or administrative action.</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lastRenderedPageBreak/>
        <w:t>(13</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“Declared weight” means the maximum loaded weight declared for purposes of registration, pursuant to chapter 320.</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(14</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“Department” means the Department of Highway Safety and Motor Vehicles acting directly or through its duly authorized representatives.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(15</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“Disqualification” means a prohibition, other than an out-of-service order, that precludes a person from driving a commercial motor vehicle.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(16</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“Drive” means to operate or be in actual physical control of a motor vehicle in any place open to the general public for purposes of vehicular traffic.</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(17</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“Driver license” means a certificate that, subject to all other requirements of law, authorizes an individual to drive a motor vehicle and denotes an operator’s license as defined in 49 U.S.C. s. 30301.</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(18</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“Endorsement” means a special authorization which permits a driver to drive certain types of vehicles or to transport certain types of property or a certain number of passengers.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(19</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 xml:space="preserve">“Farmer” means a person who grows agricultural products, including </w:t>
      </w:r>
      <w:proofErr w:type="spellStart"/>
      <w:r w:rsidRPr="00DE72B1">
        <w:rPr>
          <w:rFonts w:eastAsia="Times New Roman" w:cs="Times New Roman"/>
          <w:sz w:val="20"/>
          <w:szCs w:val="20"/>
        </w:rPr>
        <w:t>aquacultural</w:t>
      </w:r>
      <w:proofErr w:type="spellEnd"/>
      <w:r w:rsidRPr="00DE72B1">
        <w:rPr>
          <w:rFonts w:eastAsia="Times New Roman" w:cs="Times New Roman"/>
          <w:sz w:val="20"/>
          <w:szCs w:val="20"/>
        </w:rPr>
        <w:t>, horticultural, and forestry products, and, except as provided herein, employees of such persons. The term does not include employees whose primary purpose of employment is the operation of motor vehicles.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(20</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“Farm tractor” means a motor vehicle that is: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(a)</w:t>
      </w:r>
      <w:r w:rsidRPr="00DE72B1">
        <w:rPr>
          <w:rFonts w:eastAsia="Times New Roman" w:cs="Times New Roman"/>
          <w:sz w:val="20"/>
          <w:szCs w:val="20"/>
        </w:rPr>
        <w:t> </w:t>
      </w:r>
      <w:r w:rsidRPr="00DE72B1">
        <w:rPr>
          <w:rFonts w:eastAsia="Times New Roman" w:cs="Times New Roman"/>
          <w:sz w:val="20"/>
          <w:szCs w:val="20"/>
        </w:rPr>
        <w:t>Operated principally on a farm, grove, or orchard in agricultural or horticultural pursuits and that is operated on the roads of this state only incidentally for transportation between the owner’s or operator’s headquarters and the farm, grove, or orchard or between one farm, grove, or orchard and another; or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w:t>
      </w:r>
      <w:proofErr w:type="gramStart"/>
      <w:r w:rsidRPr="00DE72B1">
        <w:rPr>
          <w:rFonts w:eastAsia="Times New Roman" w:cs="Times New Roman"/>
          <w:sz w:val="20"/>
          <w:szCs w:val="20"/>
        </w:rPr>
        <w:t>b</w:t>
      </w:r>
      <w:proofErr w:type="gramEnd"/>
      <w:r w:rsidRPr="00DE72B1">
        <w:rPr>
          <w:rFonts w:eastAsia="Times New Roman" w:cs="Times New Roman"/>
          <w:sz w:val="20"/>
          <w:szCs w:val="20"/>
        </w:rPr>
        <w:t>)</w:t>
      </w:r>
      <w:r w:rsidRPr="00DE72B1">
        <w:rPr>
          <w:rFonts w:eastAsia="Times New Roman" w:cs="Times New Roman"/>
          <w:sz w:val="20"/>
          <w:szCs w:val="20"/>
        </w:rPr>
        <w:t> </w:t>
      </w:r>
      <w:r w:rsidRPr="00DE72B1">
        <w:rPr>
          <w:rFonts w:eastAsia="Times New Roman" w:cs="Times New Roman"/>
          <w:sz w:val="20"/>
          <w:szCs w:val="20"/>
        </w:rPr>
        <w:t>Designed and used primarily as a farm implement for drawing plows, mowing machines, and other implements of husbandry.</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(21</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“Felony” means any offense under state or federal law that is punishable by death or by a term of imprisonment exceeding 1 year.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(22</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“Foreign jurisdiction” means any jurisdiction other than a state of the United States.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(23</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“Gross vehicle weight rating” means the value specified by the manufacturer as the maximum loaded weight of a single, combination, or articulated vehicle.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(24)</w:t>
      </w:r>
      <w:r w:rsidRPr="00DE72B1">
        <w:rPr>
          <w:rFonts w:eastAsia="Times New Roman" w:cs="Times New Roman"/>
          <w:sz w:val="20"/>
          <w:szCs w:val="20"/>
        </w:rPr>
        <w:t> </w:t>
      </w:r>
      <w:r w:rsidRPr="00DE72B1">
        <w:rPr>
          <w:rFonts w:eastAsia="Times New Roman" w:cs="Times New Roman"/>
          <w:sz w:val="20"/>
          <w:szCs w:val="20"/>
        </w:rPr>
        <w:t>“Hazardous materials” means any material that has been designated as hazardous under 49 U.S.C. s. 5103 and is required to be placarded under subpart F of 49 C.F.R. part 172 or any quantity of a material listed as a select agent or toxin in 42 C.F.R. part 73.</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(25</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“Medical examiner’s certificate” means a document substantially in accordance with the requirements of 49 C.F.R. s. 391.43.</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(26)</w:t>
      </w:r>
      <w:r w:rsidRPr="00DE72B1">
        <w:rPr>
          <w:rFonts w:eastAsia="Times New Roman" w:cs="Times New Roman"/>
          <w:sz w:val="20"/>
          <w:szCs w:val="20"/>
        </w:rPr>
        <w:t> </w:t>
      </w:r>
      <w:r w:rsidRPr="00DE72B1">
        <w:rPr>
          <w:rFonts w:eastAsia="Times New Roman" w:cs="Times New Roman"/>
          <w:sz w:val="20"/>
          <w:szCs w:val="20"/>
        </w:rPr>
        <w:t>“Motorcycle” means a motor vehicle powered by a motor with a displacement of more than 50 cubic centimeters, having a seat or saddle for the use of the rider, and designed to travel on not more than three wheels in contact with the ground, but excluding a tractor, tri-vehicle, or moped.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(27</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 xml:space="preserve">“Motor vehicle” means any self-propelled vehicle, including a motor vehicle combination, not operated upon rails or guideway, excluding vehicles moved solely by human power, motorized wheelchairs, and motorized bicycles as defined in s. </w:t>
      </w:r>
      <w:hyperlink r:id="rId8" w:history="1">
        <w:r w:rsidRPr="00DE72B1">
          <w:rPr>
            <w:rFonts w:eastAsia="Times New Roman" w:cs="Times New Roman"/>
            <w:sz w:val="20"/>
            <w:szCs w:val="20"/>
            <w:u w:val="single"/>
          </w:rPr>
          <w:t>316.003</w:t>
        </w:r>
      </w:hyperlink>
      <w:r w:rsidRPr="00DE72B1">
        <w:rPr>
          <w:rFonts w:eastAsia="Times New Roman" w:cs="Times New Roman"/>
          <w:sz w:val="20"/>
          <w:szCs w:val="20"/>
        </w:rPr>
        <w:t>.</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(28</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“Motor vehicle combination” means a motor vehicle operated in conjunction with one or more other vehicles.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(29)</w:t>
      </w:r>
      <w:r w:rsidRPr="00DE72B1">
        <w:rPr>
          <w:rFonts w:eastAsia="Times New Roman" w:cs="Times New Roman"/>
          <w:sz w:val="20"/>
          <w:szCs w:val="20"/>
        </w:rPr>
        <w:t> </w:t>
      </w:r>
      <w:r w:rsidRPr="00DE72B1">
        <w:rPr>
          <w:rFonts w:eastAsia="Times New Roman" w:cs="Times New Roman"/>
          <w:sz w:val="20"/>
          <w:szCs w:val="20"/>
        </w:rPr>
        <w:t xml:space="preserve">“Narcotic drugs” means coca leaves, opium, </w:t>
      </w:r>
      <w:proofErr w:type="spellStart"/>
      <w:r w:rsidRPr="00DE72B1">
        <w:rPr>
          <w:rFonts w:eastAsia="Times New Roman" w:cs="Times New Roman"/>
          <w:sz w:val="20"/>
          <w:szCs w:val="20"/>
        </w:rPr>
        <w:t>isonipecaine</w:t>
      </w:r>
      <w:proofErr w:type="spellEnd"/>
      <w:r w:rsidRPr="00DE72B1">
        <w:rPr>
          <w:rFonts w:eastAsia="Times New Roman" w:cs="Times New Roman"/>
          <w:sz w:val="20"/>
          <w:szCs w:val="20"/>
        </w:rPr>
        <w:t>, cannabis, and every substance neither chemically nor physically distinguishable from them, and any and all derivatives of same, and any other drug to which the narcotics laws of the United States apply, and includes all drugs and derivatives thereof known as barbiturates.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(30</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“Out-of-service order” means a prohibition issued by an authorized local, state, or Federal Government official which precludes a person from driving a commercial motor vehicle.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(31</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“Owner” means the person who holds the legal title to a vehicle. However, if a vehicle is the subject of an agreement for the conditional sale or lease thereof with the right of purchase upon performance of the conditions stated in the agreement and with an immediate right of possession vested in the conditional vendee or lessee, or if a mortgagor of a vehicle is entitled to possession, such conditional vendee, lessee, or mortgagor is the owner for the purpose of this chapter.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(32</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“Passenger vehicle” means a motor vehicle designed to transport more than 15 persons, including the driver, or a school bus designed to transport more than 15 persons, including the driver.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(33</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“Permit” means a document authorizing the temporary operation of a motor vehicle within this state subject to conditions established in this chapter.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lastRenderedPageBreak/>
        <w:t>(34)</w:t>
      </w:r>
      <w:r w:rsidRPr="00DE72B1">
        <w:rPr>
          <w:rFonts w:eastAsia="Times New Roman" w:cs="Times New Roman"/>
          <w:sz w:val="20"/>
          <w:szCs w:val="20"/>
        </w:rPr>
        <w:t> </w:t>
      </w:r>
      <w:r w:rsidRPr="00DE72B1">
        <w:rPr>
          <w:rFonts w:eastAsia="Times New Roman" w:cs="Times New Roman"/>
          <w:sz w:val="20"/>
          <w:szCs w:val="20"/>
        </w:rPr>
        <w:t xml:space="preserve">“Resident” means a person who has his or her principal place of domicile in this state for a period of more than 6 consecutive months, has registered to vote, has made a statement of domicile pursuant to s. </w:t>
      </w:r>
      <w:hyperlink r:id="rId9" w:history="1">
        <w:r w:rsidRPr="00DE72B1">
          <w:rPr>
            <w:rFonts w:eastAsia="Times New Roman" w:cs="Times New Roman"/>
            <w:sz w:val="20"/>
            <w:szCs w:val="20"/>
            <w:u w:val="single"/>
          </w:rPr>
          <w:t>222.17</w:t>
        </w:r>
      </w:hyperlink>
      <w:r w:rsidRPr="00DE72B1">
        <w:rPr>
          <w:rFonts w:eastAsia="Times New Roman" w:cs="Times New Roman"/>
          <w:sz w:val="20"/>
          <w:szCs w:val="20"/>
        </w:rPr>
        <w:t>, or has filed for homestead tax exemption on property in this state.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(35</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“Restriction” means a prohibition against operating certain types of motor vehicles or a requirement that a driver comply with certain conditions when driving a motor vehicle.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(36</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“Revocation” means the termination of a licensee’s privilege to drive.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(37)</w:t>
      </w:r>
      <w:r w:rsidRPr="00DE72B1">
        <w:rPr>
          <w:rFonts w:eastAsia="Times New Roman" w:cs="Times New Roman"/>
          <w:sz w:val="20"/>
          <w:szCs w:val="20"/>
        </w:rPr>
        <w:t> </w:t>
      </w:r>
      <w:r w:rsidRPr="00DE72B1">
        <w:rPr>
          <w:rFonts w:eastAsia="Times New Roman" w:cs="Times New Roman"/>
          <w:sz w:val="20"/>
          <w:szCs w:val="20"/>
        </w:rPr>
        <w:t xml:space="preserve">“School bus” means a motor vehicle that is designed to transport more than 15 persons, including the driver, and that is used to transport students to and from a public or private school or in connection with school activities, but does not include a bus operated by a common carrier in the urban transportation of school children. The term “school” includes all </w:t>
      </w:r>
      <w:proofErr w:type="spellStart"/>
      <w:r w:rsidRPr="00DE72B1">
        <w:rPr>
          <w:rFonts w:eastAsia="Times New Roman" w:cs="Times New Roman"/>
          <w:sz w:val="20"/>
          <w:szCs w:val="20"/>
        </w:rPr>
        <w:t>preelementary</w:t>
      </w:r>
      <w:proofErr w:type="spellEnd"/>
      <w:r w:rsidRPr="00DE72B1">
        <w:rPr>
          <w:rFonts w:eastAsia="Times New Roman" w:cs="Times New Roman"/>
          <w:sz w:val="20"/>
          <w:szCs w:val="20"/>
        </w:rPr>
        <w:t>, elementary, secondary, and postsecondary schools.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(38</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“State” means a state or possession of the United States, and, for the purposes of this chapter, includes the District of Columbia.</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(39</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“Street or highway” means the entire width between the boundary lines of a way or place if any part of that way or place is open to public use for purposes of vehicular traffic.</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(40</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“Suspension” means the temporary withdrawal of a licensee’s privilege to drive a motor vehicle.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(41</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“Tank vehicle” means a vehicle that is designed to transport any liquid or gaseous material within a tank either permanently or temporarily attached to the vehicle, if such tank has a designed capacity of 1,000 gallons or more.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(42</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“United States” means the 50 states and the District of Columbia.</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(43)</w:t>
      </w:r>
      <w:r w:rsidRPr="00DE72B1">
        <w:rPr>
          <w:rFonts w:eastAsia="Times New Roman" w:cs="Times New Roman"/>
          <w:sz w:val="20"/>
          <w:szCs w:val="20"/>
        </w:rPr>
        <w:t> </w:t>
      </w:r>
      <w:r w:rsidRPr="00DE72B1">
        <w:rPr>
          <w:rFonts w:eastAsia="Times New Roman" w:cs="Times New Roman"/>
          <w:sz w:val="20"/>
          <w:szCs w:val="20"/>
        </w:rPr>
        <w:t>“Vehicle” means every device in, upon, or by which any person or property is or may be transported or drawn upon a public highway or operated upon rails or guideway, except a bicycle, motorized wheelchair, or motorized bicycle.</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(44</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“Identification card” means a personal identification card issued by the department which conforms to the definition in 18 U.S.C. s. 1028(d).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(45)</w:t>
      </w:r>
      <w:r w:rsidRPr="00DE72B1">
        <w:rPr>
          <w:rFonts w:eastAsia="Times New Roman" w:cs="Times New Roman"/>
          <w:sz w:val="20"/>
          <w:szCs w:val="20"/>
        </w:rPr>
        <w:t> </w:t>
      </w:r>
      <w:r w:rsidRPr="00DE72B1">
        <w:rPr>
          <w:rFonts w:eastAsia="Times New Roman" w:cs="Times New Roman"/>
          <w:sz w:val="20"/>
          <w:szCs w:val="20"/>
        </w:rPr>
        <w:t>“Temporary driver license” or “temporary identification card” means a certificate issued by the department which, subject to all other requirements of law, authorizes an individual to drive a motor vehicle and denotes an operator’s license, as defined in 49 U.S.C. s. 30301, or a personal identification card issued by the department which conforms to the definition in 18 U.S.C. s. 1028(d) and denotes that the holder is permitted to stay for a short duration of time, as specified on the temporary identification card, and is not a permanent resident of the United States.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(46</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“Tri-vehicle” means an enclosed three-wheeled passenger vehicle that:</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w:t>
      </w:r>
      <w:proofErr w:type="gramStart"/>
      <w:r w:rsidRPr="00DE72B1">
        <w:rPr>
          <w:rFonts w:eastAsia="Times New Roman" w:cs="Times New Roman"/>
          <w:sz w:val="20"/>
          <w:szCs w:val="20"/>
        </w:rPr>
        <w:t>a</w:t>
      </w:r>
      <w:proofErr w:type="gramEnd"/>
      <w:r w:rsidRPr="00DE72B1">
        <w:rPr>
          <w:rFonts w:eastAsia="Times New Roman" w:cs="Times New Roman"/>
          <w:sz w:val="20"/>
          <w:szCs w:val="20"/>
        </w:rPr>
        <w:t>)</w:t>
      </w:r>
      <w:r w:rsidRPr="00DE72B1">
        <w:rPr>
          <w:rFonts w:eastAsia="Times New Roman" w:cs="Times New Roman"/>
          <w:sz w:val="20"/>
          <w:szCs w:val="20"/>
        </w:rPr>
        <w:t> </w:t>
      </w:r>
      <w:r w:rsidRPr="00DE72B1">
        <w:rPr>
          <w:rFonts w:eastAsia="Times New Roman" w:cs="Times New Roman"/>
          <w:sz w:val="20"/>
          <w:szCs w:val="20"/>
        </w:rPr>
        <w:t>Is designed to operate with three wheels in contact with the ground;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(b</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 xml:space="preserve">Has a minimum </w:t>
      </w:r>
      <w:proofErr w:type="spellStart"/>
      <w:r w:rsidRPr="00DE72B1">
        <w:rPr>
          <w:rFonts w:eastAsia="Times New Roman" w:cs="Times New Roman"/>
          <w:sz w:val="20"/>
          <w:szCs w:val="20"/>
        </w:rPr>
        <w:t>unladen</w:t>
      </w:r>
      <w:proofErr w:type="spellEnd"/>
      <w:r w:rsidRPr="00DE72B1">
        <w:rPr>
          <w:rFonts w:eastAsia="Times New Roman" w:cs="Times New Roman"/>
          <w:sz w:val="20"/>
          <w:szCs w:val="20"/>
        </w:rPr>
        <w:t xml:space="preserve"> weight of 900 pounds;</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w:t>
      </w:r>
      <w:proofErr w:type="gramStart"/>
      <w:r w:rsidRPr="00DE72B1">
        <w:rPr>
          <w:rFonts w:eastAsia="Times New Roman" w:cs="Times New Roman"/>
          <w:sz w:val="20"/>
          <w:szCs w:val="20"/>
        </w:rPr>
        <w:t>c</w:t>
      </w:r>
      <w:proofErr w:type="gramEnd"/>
      <w:r w:rsidRPr="00DE72B1">
        <w:rPr>
          <w:rFonts w:eastAsia="Times New Roman" w:cs="Times New Roman"/>
          <w:sz w:val="20"/>
          <w:szCs w:val="20"/>
        </w:rPr>
        <w:t>)</w:t>
      </w:r>
      <w:r w:rsidRPr="00DE72B1">
        <w:rPr>
          <w:rFonts w:eastAsia="Times New Roman" w:cs="Times New Roman"/>
          <w:sz w:val="20"/>
          <w:szCs w:val="20"/>
        </w:rPr>
        <w:t> </w:t>
      </w:r>
      <w:r w:rsidRPr="00DE72B1">
        <w:rPr>
          <w:rFonts w:eastAsia="Times New Roman" w:cs="Times New Roman"/>
          <w:sz w:val="20"/>
          <w:szCs w:val="20"/>
        </w:rPr>
        <w:t>Has a single, completely enclosed, occupant compartment;</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(d</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Is produced in a minimum quantity of 300 in any calendar year;</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(e</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Is capable of a speed greater than 60 miles per hour on level ground; and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(f</w:t>
      </w:r>
      <w:proofErr w:type="gramStart"/>
      <w:r w:rsidRPr="00DE72B1">
        <w:rPr>
          <w:rFonts w:eastAsia="Times New Roman" w:cs="Times New Roman"/>
          <w:sz w:val="20"/>
          <w:szCs w:val="20"/>
        </w:rPr>
        <w:t>)</w:t>
      </w:r>
      <w:proofErr w:type="gramEnd"/>
      <w:r w:rsidRPr="00DE72B1">
        <w:rPr>
          <w:rFonts w:eastAsia="Times New Roman" w:cs="Times New Roman"/>
          <w:sz w:val="20"/>
          <w:szCs w:val="20"/>
        </w:rPr>
        <w:t> </w:t>
      </w:r>
      <w:r w:rsidRPr="00DE72B1">
        <w:rPr>
          <w:rFonts w:eastAsia="Times New Roman" w:cs="Times New Roman"/>
          <w:sz w:val="20"/>
          <w:szCs w:val="20"/>
        </w:rPr>
        <w:t>Is equipped with:</w:t>
      </w:r>
    </w:p>
    <w:p w:rsidR="00DE72B1" w:rsidRPr="00DE72B1" w:rsidRDefault="00DE72B1" w:rsidP="00DE72B1">
      <w:pPr>
        <w:spacing w:after="0" w:line="240" w:lineRule="auto"/>
        <w:rPr>
          <w:rFonts w:eastAsia="Times New Roman" w:cs="Times New Roman"/>
          <w:sz w:val="20"/>
          <w:szCs w:val="20"/>
        </w:rPr>
      </w:pPr>
      <w:proofErr w:type="gramStart"/>
      <w:r w:rsidRPr="00DE72B1">
        <w:rPr>
          <w:rFonts w:eastAsia="Times New Roman" w:cs="Times New Roman"/>
          <w:sz w:val="20"/>
          <w:szCs w:val="20"/>
        </w:rPr>
        <w:t>1.</w:t>
      </w:r>
      <w:proofErr w:type="gramEnd"/>
      <w:r w:rsidRPr="00DE72B1">
        <w:rPr>
          <w:rFonts w:eastAsia="Times New Roman" w:cs="Times New Roman"/>
          <w:sz w:val="20"/>
          <w:szCs w:val="20"/>
        </w:rPr>
        <w:t> </w:t>
      </w:r>
      <w:r w:rsidRPr="00DE72B1">
        <w:rPr>
          <w:rFonts w:eastAsia="Times New Roman" w:cs="Times New Roman"/>
          <w:sz w:val="20"/>
          <w:szCs w:val="20"/>
        </w:rPr>
        <w:t>Seats that are certified by the vehicle manufacturer to meet the requirements of Federal Motor Vehicle Safety Standard No. 207, “Seating systems” (49 C.F.R. s. 571.207);</w:t>
      </w:r>
    </w:p>
    <w:p w:rsidR="00DE72B1" w:rsidRPr="00DE72B1" w:rsidRDefault="00DE72B1" w:rsidP="00DE72B1">
      <w:pPr>
        <w:spacing w:after="0" w:line="240" w:lineRule="auto"/>
        <w:rPr>
          <w:rFonts w:eastAsia="Times New Roman" w:cs="Times New Roman"/>
          <w:sz w:val="20"/>
          <w:szCs w:val="20"/>
        </w:rPr>
      </w:pPr>
      <w:proofErr w:type="gramStart"/>
      <w:r w:rsidRPr="00DE72B1">
        <w:rPr>
          <w:rFonts w:eastAsia="Times New Roman" w:cs="Times New Roman"/>
          <w:sz w:val="20"/>
          <w:szCs w:val="20"/>
        </w:rPr>
        <w:t>2.</w:t>
      </w:r>
      <w:proofErr w:type="gramEnd"/>
      <w:r w:rsidRPr="00DE72B1">
        <w:rPr>
          <w:rFonts w:eastAsia="Times New Roman" w:cs="Times New Roman"/>
          <w:sz w:val="20"/>
          <w:szCs w:val="20"/>
        </w:rPr>
        <w:t> </w:t>
      </w:r>
      <w:r w:rsidRPr="00DE72B1">
        <w:rPr>
          <w:rFonts w:eastAsia="Times New Roman" w:cs="Times New Roman"/>
          <w:sz w:val="20"/>
          <w:szCs w:val="20"/>
        </w:rPr>
        <w:t>A steering wheel used to maneuver the vehicle;</w:t>
      </w:r>
    </w:p>
    <w:p w:rsidR="00DE72B1" w:rsidRPr="00DE72B1" w:rsidRDefault="00DE72B1" w:rsidP="00DE72B1">
      <w:pPr>
        <w:spacing w:after="0" w:line="240" w:lineRule="auto"/>
        <w:rPr>
          <w:rFonts w:eastAsia="Times New Roman" w:cs="Times New Roman"/>
          <w:sz w:val="20"/>
          <w:szCs w:val="20"/>
        </w:rPr>
      </w:pPr>
      <w:proofErr w:type="gramStart"/>
      <w:r w:rsidRPr="00DE72B1">
        <w:rPr>
          <w:rFonts w:eastAsia="Times New Roman" w:cs="Times New Roman"/>
          <w:sz w:val="20"/>
          <w:szCs w:val="20"/>
        </w:rPr>
        <w:t>3.</w:t>
      </w:r>
      <w:proofErr w:type="gramEnd"/>
      <w:r w:rsidRPr="00DE72B1">
        <w:rPr>
          <w:rFonts w:eastAsia="Times New Roman" w:cs="Times New Roman"/>
          <w:sz w:val="20"/>
          <w:szCs w:val="20"/>
        </w:rPr>
        <w:t> </w:t>
      </w:r>
      <w:r w:rsidRPr="00DE72B1">
        <w:rPr>
          <w:rFonts w:eastAsia="Times New Roman" w:cs="Times New Roman"/>
          <w:sz w:val="20"/>
          <w:szCs w:val="20"/>
        </w:rPr>
        <w:t>A propulsion unit located forward or aft of the enclosed occupant compartment;</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4.</w:t>
      </w:r>
      <w:r w:rsidRPr="00DE72B1">
        <w:rPr>
          <w:rFonts w:eastAsia="Times New Roman" w:cs="Times New Roman"/>
          <w:sz w:val="20"/>
          <w:szCs w:val="20"/>
        </w:rPr>
        <w:t> </w:t>
      </w:r>
      <w:r w:rsidRPr="00DE72B1">
        <w:rPr>
          <w:rFonts w:eastAsia="Times New Roman" w:cs="Times New Roman"/>
          <w:sz w:val="20"/>
          <w:szCs w:val="20"/>
        </w:rPr>
        <w:t>A seat belt for each vehicle occupant certified to meet the requirements of Federal Motor Vehicle Safety Standard No. 209, “Seat belt assemblies” (49 C.F.R. s. 571.209);</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5.</w:t>
      </w:r>
      <w:r w:rsidRPr="00DE72B1">
        <w:rPr>
          <w:rFonts w:eastAsia="Times New Roman" w:cs="Times New Roman"/>
          <w:sz w:val="20"/>
          <w:szCs w:val="20"/>
        </w:rPr>
        <w:t> </w:t>
      </w:r>
      <w:r w:rsidRPr="00DE72B1">
        <w:rPr>
          <w:rFonts w:eastAsia="Times New Roman" w:cs="Times New Roman"/>
          <w:sz w:val="20"/>
          <w:szCs w:val="20"/>
        </w:rPr>
        <w:t>A windshield and an appropriate windshield wiper and washer system that are certified by the vehicle manufacturer to meet the requirements of Federal Motor Vehicle Safety Standard No. 205, “Glazing Materials” (49 C.F.R. s. 571.205) and Federal Motor Vehicle Safety Standard No. 104, “Windshield Wiping and Washing Systems” (49 C.F.R. s. 571.104); and</w:t>
      </w:r>
    </w:p>
    <w:p w:rsidR="00DE72B1" w:rsidRPr="00DE72B1" w:rsidRDefault="00DE72B1" w:rsidP="00DE72B1">
      <w:pPr>
        <w:spacing w:after="0" w:line="240" w:lineRule="auto"/>
        <w:rPr>
          <w:rFonts w:eastAsia="Times New Roman" w:cs="Times New Roman"/>
          <w:sz w:val="20"/>
          <w:szCs w:val="20"/>
        </w:rPr>
      </w:pPr>
      <w:r w:rsidRPr="00DE72B1">
        <w:rPr>
          <w:rFonts w:eastAsia="Times New Roman" w:cs="Times New Roman"/>
          <w:sz w:val="20"/>
          <w:szCs w:val="20"/>
        </w:rPr>
        <w:t>6.</w:t>
      </w:r>
      <w:r w:rsidRPr="00DE72B1">
        <w:rPr>
          <w:rFonts w:eastAsia="Times New Roman" w:cs="Times New Roman"/>
          <w:sz w:val="20"/>
          <w:szCs w:val="20"/>
        </w:rPr>
        <w:t> </w:t>
      </w:r>
      <w:r w:rsidRPr="00DE72B1">
        <w:rPr>
          <w:rFonts w:eastAsia="Times New Roman" w:cs="Times New Roman"/>
          <w:sz w:val="20"/>
          <w:szCs w:val="20"/>
        </w:rPr>
        <w:t>A vehicle structure certified by the vehicle manufacturer to meet the requirements of Federal Motor Vehicle Safety Standard No. 216, “Rollover crush resistance” (49 C.F.R. s. 571.216).</w:t>
      </w:r>
    </w:p>
    <w:p w:rsidR="00DE72B1" w:rsidRPr="00DE72B1" w:rsidRDefault="00DE72B1" w:rsidP="00DE72B1">
      <w:r w:rsidRPr="00DE72B1">
        <w:rPr>
          <w:rFonts w:eastAsia="Times New Roman" w:cs="Times New Roman"/>
          <w:sz w:val="20"/>
          <w:szCs w:val="20"/>
        </w:rPr>
        <w:t xml:space="preserve">History.—s. 13,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19551, 1939; CGL 1940 Supp. 4151(627); s. 13,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20451, 1941;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29721, 1955;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61-457;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63-156;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65-496;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67-242;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67-304;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67-346; ss. 24, 35,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69-106; s. 99,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71-377; s. 5,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76-286; s. 5,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78-353;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78-394;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81-3; s. 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81-188; s. 17,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83-218; s. </w:t>
      </w:r>
      <w:r w:rsidRPr="00DE72B1">
        <w:rPr>
          <w:rFonts w:eastAsia="Times New Roman" w:cs="Times New Roman"/>
          <w:sz w:val="20"/>
          <w:szCs w:val="20"/>
        </w:rPr>
        <w:lastRenderedPageBreak/>
        <w:t xml:space="preserve">8,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85-81; s. 16,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87-161; s. 3,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89-282; s. 3,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90-230; s. 70,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94-306; s. 925,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95-148; s. 11,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95-247; s. 31,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95-333; s. 8,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96-247; s. 67,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2005-164; s. 39,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2006-290; s. 26,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2008-176; s. 3,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2008-179; s. 31,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2010-223; ss. 4, 9, </w:t>
      </w:r>
      <w:proofErr w:type="spellStart"/>
      <w:r w:rsidRPr="00DE72B1">
        <w:rPr>
          <w:rFonts w:eastAsia="Times New Roman" w:cs="Times New Roman"/>
          <w:sz w:val="20"/>
          <w:szCs w:val="20"/>
        </w:rPr>
        <w:t>ch.</w:t>
      </w:r>
      <w:proofErr w:type="spellEnd"/>
      <w:r w:rsidRPr="00DE72B1">
        <w:rPr>
          <w:rFonts w:eastAsia="Times New Roman" w:cs="Times New Roman"/>
          <w:sz w:val="20"/>
          <w:szCs w:val="20"/>
        </w:rPr>
        <w:t xml:space="preserve"> 2011-7; HJR 7103, 2011 Regular Session.</w:t>
      </w:r>
    </w:p>
    <w:p w:rsidR="00DE72B1" w:rsidRPr="00DE72B1" w:rsidRDefault="00DE72B1" w:rsidP="00DE72B1">
      <w:pPr>
        <w:spacing w:line="240" w:lineRule="auto"/>
        <w:rPr>
          <w:rFonts w:eastAsia="Times New Roman" w:cs="Helvetica"/>
          <w:b/>
          <w:sz w:val="24"/>
          <w:szCs w:val="24"/>
        </w:rPr>
      </w:pPr>
    </w:p>
    <w:p w:rsidR="00DE72B1" w:rsidRPr="00DE72B1" w:rsidRDefault="00DE72B1" w:rsidP="00DE72B1">
      <w:pPr>
        <w:spacing w:line="240" w:lineRule="auto"/>
        <w:rPr>
          <w:rFonts w:eastAsia="Times New Roman" w:cs="Helvetica"/>
          <w:b/>
          <w:sz w:val="24"/>
          <w:szCs w:val="24"/>
        </w:rPr>
      </w:pPr>
      <w:r w:rsidRPr="00DE72B1">
        <w:rPr>
          <w:rFonts w:eastAsia="Times New Roman" w:cs="Helvetica"/>
          <w:b/>
          <w:sz w:val="24"/>
          <w:szCs w:val="24"/>
        </w:rPr>
        <w:t>Chapter 316 STATE UNIFORM TRAFFIC CONTROL</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316.003</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Definitions.—</w:t>
      </w:r>
      <w:proofErr w:type="gramStart"/>
      <w:r w:rsidRPr="00DE72B1">
        <w:rPr>
          <w:rFonts w:ascii="Verdana" w:eastAsia="Times New Roman" w:hAnsi="Verdana" w:cs="Times New Roman"/>
          <w:sz w:val="20"/>
          <w:szCs w:val="20"/>
        </w:rPr>
        <w:t>The</w:t>
      </w:r>
      <w:proofErr w:type="gramEnd"/>
      <w:r w:rsidRPr="00DE72B1">
        <w:rPr>
          <w:rFonts w:ascii="Verdana" w:eastAsia="Times New Roman" w:hAnsi="Verdana" w:cs="Times New Roman"/>
          <w:sz w:val="20"/>
          <w:szCs w:val="20"/>
        </w:rPr>
        <w:t xml:space="preserve"> following words and phrases, when used in this chapter, shall have the meanings respectively ascribed to them in this section, except where the context otherwise requires:</w:t>
      </w:r>
    </w:p>
    <w:p w:rsidR="00DE72B1" w:rsidRPr="00DE72B1" w:rsidRDefault="00DE72B1" w:rsidP="00DE72B1">
      <w:pPr>
        <w:spacing w:after="0" w:line="240" w:lineRule="auto"/>
        <w:rPr>
          <w:rFonts w:ascii="Times New Roman" w:eastAsia="Times New Roman" w:hAnsi="Times New Roman" w:cs="Times New Roman"/>
          <w:sz w:val="24"/>
          <w:szCs w:val="24"/>
        </w:rPr>
      </w:pPr>
      <w:r w:rsidRPr="00DE72B1">
        <w:rPr>
          <w:rFonts w:ascii="Verdana" w:eastAsia="Times New Roman" w:hAnsi="Verdana" w:cs="Times New Roman"/>
          <w:sz w:val="20"/>
          <w:szCs w:val="20"/>
        </w:rPr>
        <w:t>(1)</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AUTHORIZED EMERGENCY VEHICLES.—Vehicles of the fire department (fire patrol), police vehicles, and such ambulances and emergency vehicles of municipal departments, public service corporations operated by private corporations, the Fish and Wildlife Conservation Commission, the Department of Environmental Protection, the Department of Health, the Department of Transportation, and the Department of Corrections as are designated or authorized by their respective department or the chief of police of an incorporated city or any sheriff of any of the various counties.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BICYCLE.—Every vehicle propelled solely by human power, and every motorized bicycle propelled by a combination of human power and an electric helper motor capable of propelling the vehicle at a speed of not more than 20 miles per hour on level ground upon which any person may ride, having two tandem wheels, and including any device generally recognized as a bicycle though equipped with two front or two rear wheels. The term does not include such a vehicle with a seat height of no more than 25 inches from the ground when the seat is adjusted to its highest position or a scooter or similar device. No person under the age of 16 may operate or ride upon a motorized bicycle.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BUS.—Any motor vehicle designed for carrying more than 10 passengers and used for the transportation of persons and any motor vehicle, other than a taxicab, designed and used for the transportation of persons for compensation.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BUSINESS DISTRICT.—The territory contiguous to, and including, a highway when 50 percent or more of the frontage thereon, for a distance of 300 feet or more, is occupied by buildings in use for business.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CANCELLATION.—Cancellation means that a license which was issued through error or fraud is declared void and terminated. A new license may be obtained only as permitted in this chapter.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CROSSWALK.—</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(a</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That part of a roadway at an intersection included within the connections of the lateral lines of the sidewalks on opposite sides of the highway, measured from the curbs or, in the absence of curbs, from the edges of the traversable roadway.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Any portion of a roadway at an intersection or elsewhere distinctly indicated for pedestrian crossing by lines or other markings on the surface.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DAYTIME.—The period from a half hour before sunrise to a half hour after sunset. Nighttime means at any other hour.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DEPARTMENT.—The Department of Highway Safety and Motor Vehicles as defined in s. </w:t>
      </w:r>
      <w:hyperlink r:id="rId10" w:history="1">
        <w:r w:rsidRPr="00DE72B1">
          <w:rPr>
            <w:rFonts w:ascii="Verdana" w:eastAsia="Times New Roman" w:hAnsi="Verdana" w:cs="Times New Roman"/>
            <w:sz w:val="20"/>
            <w:szCs w:val="20"/>
            <w:u w:val="single"/>
          </w:rPr>
          <w:t>20.24</w:t>
        </w:r>
      </w:hyperlink>
      <w:r w:rsidRPr="00DE72B1">
        <w:rPr>
          <w:rFonts w:ascii="Verdana" w:eastAsia="Times New Roman" w:hAnsi="Verdana" w:cs="Times New Roman"/>
          <w:sz w:val="20"/>
          <w:szCs w:val="20"/>
        </w:rPr>
        <w:t xml:space="preserve">. Any reference herein to Department of Transportation shall be construed as referring to the Department of Transportation, defined in s. </w:t>
      </w:r>
      <w:hyperlink r:id="rId11" w:history="1">
        <w:r w:rsidRPr="00DE72B1">
          <w:rPr>
            <w:rFonts w:ascii="Verdana" w:eastAsia="Times New Roman" w:hAnsi="Verdana" w:cs="Times New Roman"/>
            <w:sz w:val="20"/>
            <w:szCs w:val="20"/>
            <w:u w:val="single"/>
          </w:rPr>
          <w:t>20.23</w:t>
        </w:r>
      </w:hyperlink>
      <w:r w:rsidRPr="00DE72B1">
        <w:rPr>
          <w:rFonts w:ascii="Verdana" w:eastAsia="Times New Roman" w:hAnsi="Verdana" w:cs="Times New Roman"/>
          <w:sz w:val="20"/>
          <w:szCs w:val="20"/>
        </w:rPr>
        <w:t>, or the appropriate division thereof.</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DIRECTOR.—The Director of the Division of the Florida Highway Patrol of the Department of Highway Safety and Motor Vehicles.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(10)</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DRIVER.—Any person who drives or is in actual physical control of a vehicle on a highway or who is exercising control of a vehicle or steering a vehicle being towed by a motor vehicle.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lastRenderedPageBreak/>
        <w:t>(11)</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EXPLOSIVE.—Any chemical compound or mechanical mixture that is commonly used or intended for the purpose of producing an explosion and which contains any oxidizing and combustive units or other ingredients in such proportions, quantities, or packing that an ignition by fire, friction, concussion, percussion, or detonator of any part of the compound or mixture may cause such a sudden generation of highly heated gases that the resultant gaseous pressures are capable of producing destructive effect on contiguous objects or of destroying life or limb.</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FARM TRACTOR.—Any motor vehicle designed and used primarily as a farm implement for drawing plows, mowing machines, and other implements of husbandry.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(13)</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FLAMMABLE LIQUID.—Any liquid which has a flash point of 70 degrees Fahrenheit or less, as determined by a Tagliabue or equivalent closed-cup test device.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(14</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GROSS WEIGHT.—The weight of a vehicle without load plus the weight of any load thereon.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(15</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HOUSE TRAILER.—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(a)</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trailer or semitrailer which is designed, constructed, and equipped as a dwelling place, living abode, or sleeping place (either permanently or temporarily) and is equipped for use as a conveyance on streets and highways, or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trailer or a semitrailer the chassis and exterior shell of which is designed and constructed for use as a house trailer, as defined in paragraph (a), but which is used instead, permanently or temporarily, for the advertising, sales, display, or promotion of merchandise or services or for any other commercial purpose except the transportation of property for hire or the transportation of property for distribution by a private carrier.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(16)</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IMPLEMENT OF HUSBANDRY.—Any vehicle designed and adapted exclusively for agricultural, horticultural, or livestock-raising operations or for lifting or carrying an implement of husbandry and in either case not subject to registration if used upon the highways.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INTERSECTION.—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(a</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The area embraced within the prolongation or connection of the lateral </w:t>
      </w:r>
      <w:proofErr w:type="spellStart"/>
      <w:r w:rsidRPr="00DE72B1">
        <w:rPr>
          <w:rFonts w:ascii="Verdana" w:eastAsia="Times New Roman" w:hAnsi="Verdana" w:cs="Times New Roman"/>
          <w:sz w:val="20"/>
          <w:szCs w:val="20"/>
        </w:rPr>
        <w:t>curblines</w:t>
      </w:r>
      <w:proofErr w:type="spellEnd"/>
      <w:r w:rsidRPr="00DE72B1">
        <w:rPr>
          <w:rFonts w:ascii="Verdana" w:eastAsia="Times New Roman" w:hAnsi="Verdana" w:cs="Times New Roman"/>
          <w:sz w:val="20"/>
          <w:szCs w:val="20"/>
        </w:rPr>
        <w:t>; or, if none, then the lateral boundary lines of the roadways of two highways which join one another at, or approximately at, right angles; or the area within which vehicles traveling upon different highways joining at any other angle may come in conflict.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Where a highway includes two roadways 30 feet or more apart, then every crossing of each roadway of such divided highway by an intersecting highway shall be regarded as a separate intersection. In the event such intersecting highway also includes two roadways 30 feet or more apart, then every crossing of two roadways of such highways shall be regarded as a separate intersection.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(18</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LANED HIGHWAY.—A highway the roadway of which is divided into two or more clearly marked lanes for vehicular traffic.</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(19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LIMITED ACCESS FACILITY.—A street or highway especially designed for through traffic and over, from, or to which owners or occupants of abutting land or other persons have no right or easement, or only a limited right or easement, of access, light, air, or view by reason of the fact that their property abuts upon such limited access facility or for any other reason. Such highways or streets may be parkways from which trucks, buses, and other commercial vehicles are excluded; or they may be freeways open to use by all customary forms of street and highway traffic.</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(20</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LOCAL AUTHORITIES.—Includes all officers and public officials of the several counties and municipalities of this state.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(21)</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MOTOR VEHICLE.—Except when used in s. </w:t>
      </w:r>
      <w:hyperlink r:id="rId12" w:history="1">
        <w:r w:rsidRPr="00DE72B1">
          <w:rPr>
            <w:rFonts w:ascii="Verdana" w:eastAsia="Times New Roman" w:hAnsi="Verdana" w:cs="Times New Roman"/>
            <w:sz w:val="20"/>
            <w:szCs w:val="20"/>
            <w:u w:val="single"/>
          </w:rPr>
          <w:t>316.1001</w:t>
        </w:r>
      </w:hyperlink>
      <w:r w:rsidRPr="00DE72B1">
        <w:rPr>
          <w:rFonts w:ascii="Verdana" w:eastAsia="Times New Roman" w:hAnsi="Verdana" w:cs="Times New Roman"/>
          <w:sz w:val="20"/>
          <w:szCs w:val="20"/>
        </w:rPr>
        <w:t xml:space="preserve">, a self-propelled vehicle not operated upon rails or guideway, but not including any bicycle, motorized scooter, electric personal assistive mobility device, swamp buggy, or moped. For purposes of s. </w:t>
      </w:r>
      <w:hyperlink r:id="rId13" w:history="1">
        <w:r w:rsidRPr="00DE72B1">
          <w:rPr>
            <w:rFonts w:ascii="Verdana" w:eastAsia="Times New Roman" w:hAnsi="Verdana" w:cs="Times New Roman"/>
            <w:sz w:val="20"/>
            <w:szCs w:val="20"/>
            <w:u w:val="single"/>
          </w:rPr>
          <w:t>316.1001</w:t>
        </w:r>
      </w:hyperlink>
      <w:r w:rsidRPr="00DE72B1">
        <w:rPr>
          <w:rFonts w:ascii="Verdana" w:eastAsia="Times New Roman" w:hAnsi="Verdana" w:cs="Times New Roman"/>
          <w:sz w:val="20"/>
          <w:szCs w:val="20"/>
        </w:rPr>
        <w:t xml:space="preserve">, “motor vehicle” has the same meaning as in s. </w:t>
      </w:r>
      <w:hyperlink r:id="rId14" w:history="1">
        <w:r w:rsidRPr="00DE72B1">
          <w:rPr>
            <w:rFonts w:ascii="Verdana" w:eastAsia="Times New Roman" w:hAnsi="Verdana" w:cs="Times New Roman"/>
            <w:sz w:val="20"/>
            <w:szCs w:val="20"/>
            <w:u w:val="single"/>
          </w:rPr>
          <w:t>320.01</w:t>
        </w:r>
      </w:hyperlink>
      <w:r w:rsidRPr="00DE72B1">
        <w:rPr>
          <w:rFonts w:ascii="Verdana" w:eastAsia="Times New Roman" w:hAnsi="Verdana" w:cs="Times New Roman"/>
          <w:sz w:val="20"/>
          <w:szCs w:val="20"/>
        </w:rPr>
        <w:t>(1</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a).</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lastRenderedPageBreak/>
        <w:t>(22)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MOTORCYCLE.—Any motor vehicle having a seat or saddle for the use of the rider and designed to travel on not more than three wheels in contact with the ground, but excluding a tractor or a moped.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(23)</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OFFICIAL TRAFFIC CONTROL DEVICES.—All signs, signals, markings, and devices, not inconsistent with this chapter, placed or erected by authority of a public body or official having jurisdiction for the purpose of regulating, warning, or guiding traffic.</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(24</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OFFICIAL TRAFFIC CONTROL SIGNAL.—Any device, whether manually, electrically, or mechanically operated, by which traffic is alternately directed to stop and permitted to proceed.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(25)</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OPERATOR.—Any person who is in actual physical control of a motor vehicle upon the highway, or who is exercising control over or steering a vehicle being towed by a motor vehicle.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(26)</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OWNER.—A person who holds the legal title of a vehicle, or, in the event a vehicle is the subject of an agreement for the conditional sale or lease thereof with the right of purchase upon performance of the conditions stated in the agreement and with an immediate right of possession vested in the conditional vendee or lessee, or in the event a mortgagor of a vehicle is entitled to possession, then such conditional vendee, or lessee, or mortgagor shall be deemed the owner, for the purposes of this chapter.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PARK OR PARKING.—The standing of a vehicle, whether occupied or not, otherwise than temporarily for the purpose of and while actually engaged in loading or unloading merchandise or passengers as may be permitted by law under this chapter.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(28</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PEDESTRIAN.—Any person afoot.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(29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PERSON.—Any natural person, firm, </w:t>
      </w:r>
      <w:proofErr w:type="spellStart"/>
      <w:r w:rsidRPr="00DE72B1">
        <w:rPr>
          <w:rFonts w:ascii="Verdana" w:eastAsia="Times New Roman" w:hAnsi="Verdana" w:cs="Times New Roman"/>
          <w:sz w:val="20"/>
          <w:szCs w:val="20"/>
        </w:rPr>
        <w:t>copartnership</w:t>
      </w:r>
      <w:proofErr w:type="spellEnd"/>
      <w:r w:rsidRPr="00DE72B1">
        <w:rPr>
          <w:rFonts w:ascii="Verdana" w:eastAsia="Times New Roman" w:hAnsi="Verdana" w:cs="Times New Roman"/>
          <w:sz w:val="20"/>
          <w:szCs w:val="20"/>
        </w:rPr>
        <w:t>, association, or corporation.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(30</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PNEUMATIC TIRE.—Any tire in which compressed air is designed to support the load.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(31</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POLE TRAILER.—Any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POLICE OFFICER.—Any officer authorized to direct or regulate traffic or to make arrests for violations of traffic regulations, including Florida highway patrol officers, sheriffs, deputy sheriffs, and municipal police officers.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(33</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PRIVATE ROAD OR DRIVEWAY.—Except as otherwise provided in paragraph (53)(b), any privately owned way or place used for vehicular travel by the owner and those having express or implied permission from the owner, but not by other persons.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(34</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RADIOACTIVE MATERIALS.—Any materials or combination of materials which emit ionizing radiation spontaneously in which the radioactivity per gram of material, in any form, is greater than 0.002 </w:t>
      </w:r>
      <w:proofErr w:type="spellStart"/>
      <w:r w:rsidRPr="00DE72B1">
        <w:rPr>
          <w:rFonts w:ascii="Verdana" w:eastAsia="Times New Roman" w:hAnsi="Verdana" w:cs="Times New Roman"/>
          <w:sz w:val="20"/>
          <w:szCs w:val="20"/>
        </w:rPr>
        <w:t>microcuries</w:t>
      </w:r>
      <w:proofErr w:type="spellEnd"/>
      <w:r w:rsidRPr="00DE72B1">
        <w:rPr>
          <w:rFonts w:ascii="Verdana" w:eastAsia="Times New Roman" w:hAnsi="Verdana" w:cs="Times New Roman"/>
          <w:sz w:val="20"/>
          <w:szCs w:val="20"/>
        </w:rPr>
        <w: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(35</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RAILROAD.—A carrier of persons or property upon cars operated upon stationary rails.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(36)</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RAILROAD SIGN OR SIGNAL.—Any sign, signal, or device erected by authority of a public body or official, or by a railroad, and intended to give notice of the presence of railroad tracks or the approach of a railroad train.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RAILROAD TRAIN.—A steam engine, electric or other motor, with or without cars coupled thereto, operated upon rails, except a streetcar.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(38)</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RESIDENCE DISTRICT.—The territory contiguous to, and including, a highway, not comprising a business district, when the property on such highway, for a distance of 300 feet or more, is, in the main, improved with residences or residences and buildings in use for business.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(39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REVOCATION.—Revocation means that a licensee’s privilege to drive a motor vehicle is terminated. A new license may be obtained only as permitted by law.</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(40)</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RIGHT-OF-WAY.—The right of one vehicle or pedestrian to proceed in a lawful manner in preference to another vehicle or pedestrian approaching under such circumstances of </w:t>
      </w:r>
      <w:r w:rsidRPr="00DE72B1">
        <w:rPr>
          <w:rFonts w:ascii="Verdana" w:eastAsia="Times New Roman" w:hAnsi="Verdana" w:cs="Times New Roman"/>
          <w:sz w:val="20"/>
          <w:szCs w:val="20"/>
        </w:rPr>
        <w:lastRenderedPageBreak/>
        <w:t>direction, speed, and proximity as to give rise to danger of collision unless one grants precedence to the other.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(41)</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ROAD TRACTOR.—Any motor vehicle designed and used for drawing other vehicles and not so constructed as to carry any load thereon, either independently or as any part of the weight of a vehicle or load so drawn.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(42</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ROADWAY.—That portion of a highway improved, designed, or ordinarily used for vehicular travel, exclusive of the berm or shoulder. In the event a highway includes two or more separate roadways, the term “roadway” as used herein refers to any such roadway separately, but not to all such roadways collectively.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(43</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SADDLE MOUNT; FULL MOUNT.—An arrangement whereby the front wheels of one vehicle rest in a secured position upon another vehicle. All of the wheels of the towing vehicle are upon the ground, and only the rear wheels of the towed vehicle rest upon the ground. Such combinations may include one full mount, whereby a smaller transport vehicle is placed completely on the last towed vehicle.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(44)</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SAFETY ZONE.—The area or space officially set apart within a roadway for the exclusive use of pedestrians and protected or so marked by adequate signs or authorized pavement markings as to be plainly visible at all times while set apart as a safety zone.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(45)</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SCHOOL BUS.—Any motor vehicle that complies with the color and identification requirements of chapter 1006 and is used to transport children to or from public or private school or in connection with school activities, but not including buses operated by common carriers in urban transportation of school children. The term “school” includes all </w:t>
      </w:r>
      <w:proofErr w:type="spellStart"/>
      <w:r w:rsidRPr="00DE72B1">
        <w:rPr>
          <w:rFonts w:ascii="Verdana" w:eastAsia="Times New Roman" w:hAnsi="Verdana" w:cs="Times New Roman"/>
          <w:sz w:val="20"/>
          <w:szCs w:val="20"/>
        </w:rPr>
        <w:t>preelementary</w:t>
      </w:r>
      <w:proofErr w:type="spellEnd"/>
      <w:r w:rsidRPr="00DE72B1">
        <w:rPr>
          <w:rFonts w:ascii="Verdana" w:eastAsia="Times New Roman" w:hAnsi="Verdana" w:cs="Times New Roman"/>
          <w:sz w:val="20"/>
          <w:szCs w:val="20"/>
        </w:rPr>
        <w:t>, elementary, secondary, and postsecondary schools.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(46)</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SEMITRAILER.—Any vehicle with or without motive power, other than a pole trailer, designed for carrying persons or property and for being drawn by a motor vehicle and so constructed that some part of its weight and that of its load rests upon, or is carried by, another vehicle.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(47)</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SIDEWALK.—That portion of a street between the </w:t>
      </w:r>
      <w:proofErr w:type="spellStart"/>
      <w:r w:rsidRPr="00DE72B1">
        <w:rPr>
          <w:rFonts w:ascii="Verdana" w:eastAsia="Times New Roman" w:hAnsi="Verdana" w:cs="Times New Roman"/>
          <w:sz w:val="20"/>
          <w:szCs w:val="20"/>
        </w:rPr>
        <w:t>curbline</w:t>
      </w:r>
      <w:proofErr w:type="spellEnd"/>
      <w:r w:rsidRPr="00DE72B1">
        <w:rPr>
          <w:rFonts w:ascii="Verdana" w:eastAsia="Times New Roman" w:hAnsi="Verdana" w:cs="Times New Roman"/>
          <w:sz w:val="20"/>
          <w:szCs w:val="20"/>
        </w:rPr>
        <w:t>, or the lateral line, of a roadway and the adjacent property lines, intended for use by pedestrians.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(48)</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SPECIAL MOBILE EQUIPMENT.—Any vehicle not designed or used primarily for the transportation of persons or property and only incidentally operated or moved over a highway, including, but not limited to, </w:t>
      </w:r>
      <w:proofErr w:type="spellStart"/>
      <w:r w:rsidRPr="00DE72B1">
        <w:rPr>
          <w:rFonts w:ascii="Verdana" w:eastAsia="Times New Roman" w:hAnsi="Verdana" w:cs="Times New Roman"/>
          <w:sz w:val="20"/>
          <w:szCs w:val="20"/>
        </w:rPr>
        <w:t>ditchdigging</w:t>
      </w:r>
      <w:proofErr w:type="spellEnd"/>
      <w:r w:rsidRPr="00DE72B1">
        <w:rPr>
          <w:rFonts w:ascii="Verdana" w:eastAsia="Times New Roman" w:hAnsi="Verdana" w:cs="Times New Roman"/>
          <w:sz w:val="20"/>
          <w:szCs w:val="20"/>
        </w:rPr>
        <w:t xml:space="preserve"> apparatus, well-boring apparatus, and road construction and maintenance machinery, such as asphalt spreaders, bituminous mixers, bucket loaders, tractors other than truck tractors, ditchers, leveling graders, finishing machines, motor graders, road rollers, </w:t>
      </w:r>
      <w:proofErr w:type="spellStart"/>
      <w:r w:rsidRPr="00DE72B1">
        <w:rPr>
          <w:rFonts w:ascii="Verdana" w:eastAsia="Times New Roman" w:hAnsi="Verdana" w:cs="Times New Roman"/>
          <w:sz w:val="20"/>
          <w:szCs w:val="20"/>
        </w:rPr>
        <w:t>scarifiers</w:t>
      </w:r>
      <w:proofErr w:type="spellEnd"/>
      <w:r w:rsidRPr="00DE72B1">
        <w:rPr>
          <w:rFonts w:ascii="Verdana" w:eastAsia="Times New Roman" w:hAnsi="Verdana" w:cs="Times New Roman"/>
          <w:sz w:val="20"/>
          <w:szCs w:val="20"/>
        </w:rPr>
        <w:t>, earthmoving carryalls and scrapers, power shovels and draglines, and self-propelled cranes and earthmoving equipment. The term does not include house trailers, dump trucks, truck-mounted transit mixers, cranes or shovels, or other vehicles designed for the transportation of persons or property to which machinery has been attached.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STAND OR STANDING.—The halting of a vehicle, whether occupied or not, otherwise than temporarily, for the purpose of, and while actually engaged in, receiving or discharging passengers, as may be permitted by law under this chapter.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(50</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STATE ROAD.—Any highway designated as a state-maintained road by the Department of Transportation.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(51</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STOP.—When required, complete cessation from movement.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STOP OR STOPPING.—When prohibited, any halting, even momentarily, of a vehicle, whether occupied or not, except when necessary to avoid conflict with other traffic or to comply with the directions of a law enforcement officer or traffic control sign or signal.</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(53</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STREET OR HIGHWAY.—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(a</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The entire width between the boundary lines of every way or place of whatever nature when any part thereof is open to the use of the public for purposes of vehicular traffic;</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The entire width between the boundary lines of any privately owned way or place used for vehicular travel by the owner and those having express or implied permission from the owner, but not by other persons, or any limited access road owned or controlled by a </w:t>
      </w:r>
      <w:r w:rsidRPr="00DE72B1">
        <w:rPr>
          <w:rFonts w:ascii="Verdana" w:eastAsia="Times New Roman" w:hAnsi="Verdana" w:cs="Times New Roman"/>
          <w:sz w:val="20"/>
          <w:szCs w:val="20"/>
        </w:rPr>
        <w:lastRenderedPageBreak/>
        <w:t xml:space="preserve">special district, whenever, by written agreement entered into under s. </w:t>
      </w:r>
      <w:hyperlink r:id="rId15" w:history="1">
        <w:r w:rsidRPr="00DE72B1">
          <w:rPr>
            <w:rFonts w:ascii="Verdana" w:eastAsia="Times New Roman" w:hAnsi="Verdana" w:cs="Times New Roman"/>
            <w:sz w:val="20"/>
            <w:szCs w:val="20"/>
            <w:u w:val="single"/>
          </w:rPr>
          <w:t>316.006</w:t>
        </w:r>
      </w:hyperlink>
      <w:r w:rsidRPr="00DE72B1">
        <w:rPr>
          <w:rFonts w:ascii="Verdana" w:eastAsia="Times New Roman" w:hAnsi="Verdana" w:cs="Times New Roman"/>
          <w:sz w:val="20"/>
          <w:szCs w:val="20"/>
        </w:rPr>
        <w:t>(2)(b) or (3)(b), a county or municipality exercises traffic control jurisdiction over said way or place;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(c)</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Any area, such as a runway, taxiway, ramp, clear zone, or parking lot, within the boundary of any airport owned by the state, a county, a municipality, or a political subdivision, which area is used for vehicular traffic but which is not open for vehicular operation by the general public; or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(d</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Any way or place used for vehicular traffic on a controlled access basis within a mobile home park recreation district which has been created under s. </w:t>
      </w:r>
      <w:hyperlink r:id="rId16" w:history="1">
        <w:r w:rsidRPr="00DE72B1">
          <w:rPr>
            <w:rFonts w:ascii="Verdana" w:eastAsia="Times New Roman" w:hAnsi="Verdana" w:cs="Times New Roman"/>
            <w:sz w:val="20"/>
            <w:szCs w:val="20"/>
            <w:u w:val="single"/>
          </w:rPr>
          <w:t>418.30</w:t>
        </w:r>
      </w:hyperlink>
      <w:r w:rsidRPr="00DE72B1">
        <w:rPr>
          <w:rFonts w:ascii="Verdana" w:eastAsia="Times New Roman" w:hAnsi="Verdana" w:cs="Times New Roman"/>
          <w:sz w:val="20"/>
          <w:szCs w:val="20"/>
        </w:rPr>
        <w:t xml:space="preserve"> and the recreational facilities of which district are open to the general public.</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(54</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SUSPENSION.—Temporary withdrawal of a licensee’s privilege to drive a motor vehicle.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(55)</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THROUGH HIGHWAY.—Any highway or portion thereof on which vehicular traffic is given the right-of-way and at the entrances to which vehicular traffic from intersecting highways is required to yield right-of-way to vehicles on such through highway in obedience to either a stop sign or yield sign, or otherwise in obedience to law.</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(56</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TIRE WIDTH.—Tire width is that width stated on the surface of the tire by the manufacturer of the tire, if the width stated does not exceed 2 inches more than the width of the tire contacting the surface.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TRAFFIC.—Pedestrians, ridden or herded animals, and vehicles, streetcars, and other conveyances either singly or together while using any street or highway for purposes of travel.</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(58)</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TRAILER.—Any vehicle with or without motive power, other than a pole trailer, designed for carrying persons or property and for being drawn by a motor vehicle.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(59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TRUCK.—Any motor vehicle designed, used, or maintained primarily for the transportation of property.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(60)</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TRUCK TRACTOR.—Any motor vehicle designed and used primarily for drawing other vehicles and not so constructed as to carry a load other than a part of the weight of the vehicle and load so drawn.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(61</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MIGRANT OR SEASONAL FARM WORKER.—Any person employed in hand labor operations in planting, cultivation, or harvesting agricultural crops.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FARM LABOR VEHICLE.—Any vehicle equipped and used for the transportation of nine or more migrant or seasonal farm workers, in addition to the driver, to or from a place of employment or employment-related activities. The term does not include: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w:t>
      </w:r>
      <w:proofErr w:type="gramStart"/>
      <w:r w:rsidRPr="00DE72B1">
        <w:rPr>
          <w:rFonts w:ascii="Verdana" w:eastAsia="Times New Roman" w:hAnsi="Verdana" w:cs="Times New Roman"/>
          <w:sz w:val="20"/>
          <w:szCs w:val="20"/>
        </w:rPr>
        <w:t>a</w:t>
      </w:r>
      <w:proofErr w:type="gramEnd"/>
      <w:r w:rsidRPr="00DE72B1">
        <w:rPr>
          <w:rFonts w:ascii="Verdana" w:eastAsia="Times New Roman" w:hAnsi="Verdana" w:cs="Times New Roman"/>
          <w:sz w:val="20"/>
          <w:szCs w:val="20"/>
        </w:rPr>
        <w:t>)</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Any vehicle carrying only members of the immediate family of the owner or driver.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Any vehicle being operated by a common carrier of passengers.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(c</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Any carpool as defined in s. </w:t>
      </w:r>
      <w:hyperlink r:id="rId17" w:history="1">
        <w:r w:rsidRPr="00DE72B1">
          <w:rPr>
            <w:rFonts w:ascii="Verdana" w:eastAsia="Times New Roman" w:hAnsi="Verdana" w:cs="Times New Roman"/>
            <w:sz w:val="20"/>
            <w:szCs w:val="20"/>
            <w:u w:val="single"/>
          </w:rPr>
          <w:t>450.28</w:t>
        </w:r>
      </w:hyperlink>
      <w:r w:rsidRPr="00DE72B1">
        <w:rPr>
          <w:rFonts w:ascii="Verdana" w:eastAsia="Times New Roman" w:hAnsi="Verdana" w:cs="Times New Roman"/>
          <w:sz w:val="20"/>
          <w:szCs w:val="20"/>
        </w:rPr>
        <w:t>(3).</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(63)</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BICYCLE PATH.—Any road, path, or way that is open to bicycle travel, which road, path, or way is physically separated from motorized vehicular traffic by an open space or by a barrier and is located either within the highway right-of-way or within an independent right-of-way.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(64</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CHIEF ADMINISTRATIVE OFFICER.—The head, or his or her designee, of any law enforcement agency which is authorized to enforce traffic laws.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(65</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CHILD.—A child as defined in s. </w:t>
      </w:r>
      <w:hyperlink r:id="rId18" w:history="1">
        <w:r w:rsidRPr="00DE72B1">
          <w:rPr>
            <w:rFonts w:ascii="Verdana" w:eastAsia="Times New Roman" w:hAnsi="Verdana" w:cs="Times New Roman"/>
            <w:sz w:val="20"/>
            <w:szCs w:val="20"/>
            <w:u w:val="single"/>
          </w:rPr>
          <w:t>39.01</w:t>
        </w:r>
      </w:hyperlink>
      <w:r w:rsidRPr="00DE72B1">
        <w:rPr>
          <w:rFonts w:ascii="Verdana" w:eastAsia="Times New Roman" w:hAnsi="Verdana" w:cs="Times New Roman"/>
          <w:sz w:val="20"/>
          <w:szCs w:val="20"/>
        </w:rPr>
        <w:t xml:space="preserve">, s. </w:t>
      </w:r>
      <w:hyperlink r:id="rId19" w:history="1">
        <w:r w:rsidRPr="00DE72B1">
          <w:rPr>
            <w:rFonts w:ascii="Verdana" w:eastAsia="Times New Roman" w:hAnsi="Verdana" w:cs="Times New Roman"/>
            <w:sz w:val="20"/>
            <w:szCs w:val="20"/>
            <w:u w:val="single"/>
          </w:rPr>
          <w:t>984.03</w:t>
        </w:r>
      </w:hyperlink>
      <w:r w:rsidRPr="00DE72B1">
        <w:rPr>
          <w:rFonts w:ascii="Verdana" w:eastAsia="Times New Roman" w:hAnsi="Verdana" w:cs="Times New Roman"/>
          <w:sz w:val="20"/>
          <w:szCs w:val="20"/>
        </w:rPr>
        <w:t xml:space="preserve">, or s. </w:t>
      </w:r>
      <w:hyperlink r:id="rId20" w:history="1">
        <w:r w:rsidRPr="00DE72B1">
          <w:rPr>
            <w:rFonts w:ascii="Verdana" w:eastAsia="Times New Roman" w:hAnsi="Verdana" w:cs="Times New Roman"/>
            <w:sz w:val="20"/>
            <w:szCs w:val="20"/>
            <w:u w:val="single"/>
          </w:rPr>
          <w:t>985.03</w:t>
        </w:r>
      </w:hyperlink>
      <w:r w:rsidRPr="00DE72B1">
        <w:rPr>
          <w:rFonts w:ascii="Verdana" w:eastAsia="Times New Roman" w:hAnsi="Verdana" w:cs="Times New Roman"/>
          <w:sz w:val="20"/>
          <w:szCs w:val="20"/>
        </w:rPr>
        <w: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(66</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COMMERCIAL MOTOR VEHICLE.—Any self-propelled or towed vehicle used on the public highways in commerce to transport passengers or cargo, if such vehicle: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(a</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Has a gross vehicle weight rating of 10,000 pounds or more;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Is designed to transport more than 15 passengers, including the driver; or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(c</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Is used in the transportation of materials found to be hazardous for the purposes of the Hazardous Materials Transportation Act, as amended (49 U.S.C. ss. 1801 et seq.).</w:t>
      </w:r>
    </w:p>
    <w:p w:rsidR="00DE72B1" w:rsidRPr="00DE72B1" w:rsidRDefault="00DE72B1" w:rsidP="00DE72B1">
      <w:pPr>
        <w:spacing w:before="100" w:beforeAutospacing="1" w:after="100" w:afterAutospacing="1" w:line="240" w:lineRule="auto"/>
        <w:rPr>
          <w:rFonts w:ascii="Trebuchet MS" w:eastAsia="Times New Roman" w:hAnsi="Trebuchet MS" w:cs="Times New Roman"/>
          <w:sz w:val="20"/>
          <w:szCs w:val="20"/>
        </w:rPr>
      </w:pPr>
      <w:r w:rsidRPr="00DE72B1">
        <w:rPr>
          <w:rFonts w:ascii="Trebuchet MS" w:eastAsia="Times New Roman" w:hAnsi="Trebuchet MS" w:cs="Times New Roman"/>
          <w:sz w:val="20"/>
          <w:szCs w:val="20"/>
        </w:rPr>
        <w:t xml:space="preserve">A vehicle that occasionally transports personal property to and from a closed-course motorsport facility, as defined in s. </w:t>
      </w:r>
      <w:hyperlink r:id="rId21" w:history="1">
        <w:r w:rsidRPr="00DE72B1">
          <w:rPr>
            <w:rFonts w:ascii="Trebuchet MS" w:eastAsia="Times New Roman" w:hAnsi="Trebuchet MS" w:cs="Times New Roman"/>
            <w:sz w:val="20"/>
            <w:szCs w:val="20"/>
            <w:u w:val="single"/>
          </w:rPr>
          <w:t>549.09</w:t>
        </w:r>
      </w:hyperlink>
      <w:r w:rsidRPr="00DE72B1">
        <w:rPr>
          <w:rFonts w:ascii="Trebuchet MS" w:eastAsia="Times New Roman" w:hAnsi="Trebuchet MS" w:cs="Times New Roman"/>
          <w:sz w:val="20"/>
          <w:szCs w:val="20"/>
        </w:rPr>
        <w:t xml:space="preserve">(1)(a), is not a commercial motor vehicle if it is not used for profit and corporate sponsorship is not involved. As used in this subsection, the term “corporate sponsorship” </w:t>
      </w:r>
      <w:r w:rsidRPr="00DE72B1">
        <w:rPr>
          <w:rFonts w:ascii="Trebuchet MS" w:eastAsia="Times New Roman" w:hAnsi="Trebuchet MS" w:cs="Times New Roman"/>
          <w:sz w:val="20"/>
          <w:szCs w:val="20"/>
        </w:rPr>
        <w:lastRenderedPageBreak/>
        <w:t>means a payment, donation, gratuity, in-kind service, or other benefit provided to or derived by a person in relation to the underlying activity, other than the display of product or corporate names, logos, or other graphic information on the property being transported.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COURT.—The court having jurisdiction over traffic offenses.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(68</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GOLF CART.—A motor vehicle designed and manufactured for operation on a golf course for sporting or recreational purposes.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HAZARDOUS MATERIAL.—Any substance or material which has been determined by the secretary of the United States Department of Transportation to be capable of imposing an unreasonable risk to health, safety, and property. This term includes hazardous waste as defined in s. </w:t>
      </w:r>
      <w:hyperlink r:id="rId22" w:history="1">
        <w:r w:rsidRPr="00DE72B1">
          <w:rPr>
            <w:rFonts w:ascii="Verdana" w:eastAsia="Times New Roman" w:hAnsi="Verdana" w:cs="Times New Roman"/>
            <w:sz w:val="20"/>
            <w:szCs w:val="20"/>
            <w:u w:val="single"/>
          </w:rPr>
          <w:t>403.703</w:t>
        </w:r>
      </w:hyperlink>
      <w:r w:rsidRPr="00DE72B1">
        <w:rPr>
          <w:rFonts w:ascii="Verdana" w:eastAsia="Times New Roman" w:hAnsi="Verdana" w:cs="Times New Roman"/>
          <w:sz w:val="20"/>
          <w:szCs w:val="20"/>
        </w:rPr>
        <w:t>(13).</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(70</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STRAIGHT TRUCK.—Any truck on which the cargo unit and the motive power unit are located on the same frame so as to form a single, rigid unit.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(71</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TANDEM TRAILER TRUCK.—Any combination of a truck tractor, semitrailer, and trailer coupled together so as to operate as a complete unit.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TANDEM TRAILER TRUCK HIGHWAY NETWORK.—A highway network consisting primarily of four or more lanes, including all interstate highways; highways designated by the United States Department of Transportation as elements of the National Network; and any street or highway designated by the Florida Department of Transportation for use by tandem trailer trucks, in accordance with s. </w:t>
      </w:r>
      <w:hyperlink r:id="rId23" w:history="1">
        <w:r w:rsidRPr="00DE72B1">
          <w:rPr>
            <w:rFonts w:ascii="Verdana" w:eastAsia="Times New Roman" w:hAnsi="Verdana" w:cs="Times New Roman"/>
            <w:sz w:val="20"/>
            <w:szCs w:val="20"/>
            <w:u w:val="single"/>
          </w:rPr>
          <w:t>316.515</w:t>
        </w:r>
      </w:hyperlink>
      <w:r w:rsidRPr="00DE72B1">
        <w:rPr>
          <w:rFonts w:ascii="Verdana" w:eastAsia="Times New Roman" w:hAnsi="Verdana" w:cs="Times New Roman"/>
          <w:sz w:val="20"/>
          <w:szCs w:val="20"/>
        </w:rPr>
        <w:t>, except roads on which truck traffic was specifically prohibited on January 6, 1983.</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(73</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TERMINAL.—Any location where: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w:t>
      </w:r>
      <w:proofErr w:type="gramStart"/>
      <w:r w:rsidRPr="00DE72B1">
        <w:rPr>
          <w:rFonts w:ascii="Verdana" w:eastAsia="Times New Roman" w:hAnsi="Verdana" w:cs="Times New Roman"/>
          <w:sz w:val="20"/>
          <w:szCs w:val="20"/>
        </w:rPr>
        <w:t>a</w:t>
      </w:r>
      <w:proofErr w:type="gramEnd"/>
      <w:r w:rsidRPr="00DE72B1">
        <w:rPr>
          <w:rFonts w:ascii="Verdana" w:eastAsia="Times New Roman" w:hAnsi="Verdana" w:cs="Times New Roman"/>
          <w:sz w:val="20"/>
          <w:szCs w:val="20"/>
        </w:rPr>
        <w:t>)</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Freight either originates, terminates, or is handled in the transportation process; or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Commercial motor carriers maintain operating facilities.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(74</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TRANSPORTATION.—The conveyance or movement of goods, materials, livestock, or persons from one location to another on any road, street, or highway open to travel by the public.</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(75</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VEHICLE.—Every device, in, upon, or by which any person or property is or may be transported or drawn upon a highway, excepting devices used exclusively upon stationary rails or tracks.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(76</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BRAKE HORSEPOWER.—The actual unit of torque developed per unit of time at the output shaft of an engine, as measured by a dynamometer.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MOPED.—Any vehicle with pedals to permit propulsion by human power, having a seat or saddle for the use of the rider and designed to travel on not more than three wheels; with a motor rated not in excess of 2 brake horsepower and not capable of propelling the vehicle at a speed greater than 30 miles per hour on level ground; and with a power-drive system that functions directly or automatically without clutching or shifting gears by the operator after the drive system is engaged. If an internal combustion engine is used, the displacement may not exceed 50 cubic centimeters.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(78)</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NONPUBLIC SECTOR BUS.—Any bus which is used for the transportation of persons for compensation and which is not owned, leased, operated, or controlled by a municipal, county, or state government or a governmentally owned or managed nonprofit corporation.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(79</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WORK ZONE AREA.—The area and its approaches on any state-maintained highway, county-maintained highway, or municipal street where construction, repair, maintenance, or other street-related or highway-related work is being performed or where one or more lanes is closed to traffic.</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(80</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MAXI-CUBE VEHICLE.—A specialized combination vehicle consisting of a truck carrying a separable cargo-carrying unit combined with a semitrailer designed so that the separable cargo-carrying unit is to be loaded and unloaded through the semitrailer. The entire combination may not exceed 65 feet in length, and a single component of that combination may not exceed 34 feet in length.</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(81)</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TANDEM AXLE.—Any two axles whose centers are more than 40 inches but not more than 96 inches apart and are individually attached to or articulated from, or both, a common </w:t>
      </w:r>
      <w:r w:rsidRPr="00DE72B1">
        <w:rPr>
          <w:rFonts w:ascii="Verdana" w:eastAsia="Times New Roman" w:hAnsi="Verdana" w:cs="Times New Roman"/>
          <w:sz w:val="20"/>
          <w:szCs w:val="20"/>
        </w:rPr>
        <w:lastRenderedPageBreak/>
        <w:t>attachment to the vehicle, including a connecting mechanism designed to equalize the load between axles.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MOTORIZED SCOOTER.—Any vehicle not having a seat or saddle for the use of the rider, designed to travel on not more than three wheels, and not capable of propelling the vehicle at a speed greater than 30 miles per hour on level ground.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(83</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ELECTRIC PERSONAL ASSISTIVE MOBILITY DEVICE.—Any self-balancing, two-</w:t>
      </w:r>
      <w:proofErr w:type="spellStart"/>
      <w:r w:rsidRPr="00DE72B1">
        <w:rPr>
          <w:rFonts w:ascii="Verdana" w:eastAsia="Times New Roman" w:hAnsi="Verdana" w:cs="Times New Roman"/>
          <w:sz w:val="20"/>
          <w:szCs w:val="20"/>
        </w:rPr>
        <w:t>nontandem</w:t>
      </w:r>
      <w:proofErr w:type="spellEnd"/>
      <w:r w:rsidRPr="00DE72B1">
        <w:rPr>
          <w:rFonts w:ascii="Verdana" w:eastAsia="Times New Roman" w:hAnsi="Verdana" w:cs="Times New Roman"/>
          <w:sz w:val="20"/>
          <w:szCs w:val="20"/>
        </w:rPr>
        <w:t>-wheeled device, designed to transport only one person, with an electric propulsion system with average power of 750 watts (1 horsepower), the maximum speed of which, on a paved level surface when powered solely by such a propulsion system while being ridden by an operator who weighs 170 pounds, is less than 20 miles per hour. Electric personal assistive mobility devices are not vehicles as defined in this section.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(84)</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TRAFFIC SIGNAL PREEMPTION SYSTEM.—Any system or device with the capability of activating a control mechanism mounted on or near traffic signals which alters a traffic signal’s timing cycle.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(85</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VICTIM SERVICES PROGRAMS.—Any community-based organization whose primary purpose is to act as an advocate for the victims and survivors of traffic crashes and for their families. The </w:t>
      </w:r>
      <w:proofErr w:type="gramStart"/>
      <w:r w:rsidRPr="00DE72B1">
        <w:rPr>
          <w:rFonts w:ascii="Verdana" w:eastAsia="Times New Roman" w:hAnsi="Verdana" w:cs="Times New Roman"/>
          <w:sz w:val="20"/>
          <w:szCs w:val="20"/>
        </w:rPr>
        <w:t>victims</w:t>
      </w:r>
      <w:proofErr w:type="gramEnd"/>
      <w:r w:rsidRPr="00DE72B1">
        <w:rPr>
          <w:rFonts w:ascii="Verdana" w:eastAsia="Times New Roman" w:hAnsi="Verdana" w:cs="Times New Roman"/>
          <w:sz w:val="20"/>
          <w:szCs w:val="20"/>
        </w:rPr>
        <w:t xml:space="preserve"> services offered by these programs may include grief and crisis counseling, assistance with preparing victim compensation claims excluding third-party legal action, or connecting persons with other service providers, and providing emergency financial assistance.</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(86</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MOTOR CARRIER TRANSPORTATION CONTRACT.—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(a</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contract, agreement, or understanding covering:</w:t>
      </w:r>
    </w:p>
    <w:p w:rsidR="00DE72B1" w:rsidRPr="00DE72B1" w:rsidRDefault="00DE72B1" w:rsidP="00DE72B1">
      <w:pPr>
        <w:spacing w:after="0" w:line="240" w:lineRule="auto"/>
        <w:rPr>
          <w:rFonts w:ascii="Verdana" w:eastAsia="Times New Roman" w:hAnsi="Verdana" w:cs="Times New Roman"/>
          <w:sz w:val="20"/>
          <w:szCs w:val="20"/>
        </w:rPr>
      </w:pPr>
      <w:proofErr w:type="gramStart"/>
      <w:r w:rsidRPr="00DE72B1">
        <w:rPr>
          <w:rFonts w:ascii="Verdana" w:eastAsia="Times New Roman" w:hAnsi="Verdana" w:cs="Times New Roman"/>
          <w:sz w:val="20"/>
          <w:szCs w:val="20"/>
        </w:rPr>
        <w:t>1.</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The transportation of property for compensation or hire by the motor carrier;</w:t>
      </w:r>
    </w:p>
    <w:p w:rsidR="00DE72B1" w:rsidRPr="00DE72B1" w:rsidRDefault="00DE72B1" w:rsidP="00DE72B1">
      <w:pPr>
        <w:spacing w:after="0" w:line="240" w:lineRule="auto"/>
        <w:rPr>
          <w:rFonts w:ascii="Verdana" w:eastAsia="Times New Roman" w:hAnsi="Verdana" w:cs="Times New Roman"/>
          <w:sz w:val="20"/>
          <w:szCs w:val="20"/>
        </w:rPr>
      </w:pPr>
      <w:proofErr w:type="gramStart"/>
      <w:r w:rsidRPr="00DE72B1">
        <w:rPr>
          <w:rFonts w:ascii="Verdana" w:eastAsia="Times New Roman" w:hAnsi="Verdana" w:cs="Times New Roman"/>
          <w:sz w:val="20"/>
          <w:szCs w:val="20"/>
        </w:rPr>
        <w:t>2.</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Entrance on property by the motor carrier for the purpose of loading, unloading, or transporting property for compensation or hire; or</w:t>
      </w:r>
    </w:p>
    <w:p w:rsidR="00DE72B1" w:rsidRPr="00DE72B1" w:rsidRDefault="00DE72B1" w:rsidP="00DE72B1">
      <w:pPr>
        <w:spacing w:after="0" w:line="240" w:lineRule="auto"/>
        <w:rPr>
          <w:rFonts w:ascii="Verdana" w:eastAsia="Times New Roman" w:hAnsi="Verdana" w:cs="Times New Roman"/>
          <w:sz w:val="20"/>
          <w:szCs w:val="20"/>
        </w:rPr>
      </w:pPr>
      <w:proofErr w:type="gramStart"/>
      <w:r w:rsidRPr="00DE72B1">
        <w:rPr>
          <w:rFonts w:ascii="Verdana" w:eastAsia="Times New Roman" w:hAnsi="Verdana" w:cs="Times New Roman"/>
          <w:sz w:val="20"/>
          <w:szCs w:val="20"/>
        </w:rPr>
        <w:t>3.</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A service incidental to activity described in subparagraph 1. </w:t>
      </w:r>
      <w:proofErr w:type="gramStart"/>
      <w:r w:rsidRPr="00DE72B1">
        <w:rPr>
          <w:rFonts w:ascii="Verdana" w:eastAsia="Times New Roman" w:hAnsi="Verdana" w:cs="Times New Roman"/>
          <w:sz w:val="20"/>
          <w:szCs w:val="20"/>
        </w:rPr>
        <w:t>or</w:t>
      </w:r>
      <w:proofErr w:type="gramEnd"/>
      <w:r w:rsidRPr="00DE72B1">
        <w:rPr>
          <w:rFonts w:ascii="Verdana" w:eastAsia="Times New Roman" w:hAnsi="Verdana" w:cs="Times New Roman"/>
          <w:sz w:val="20"/>
          <w:szCs w:val="20"/>
        </w:rPr>
        <w:t xml:space="preserve"> subparagraph 2., including, but not limited to, storage of property.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“Motor carrier transportation contract” does not include the Uniform Intermodal Interchange and Facilities Access Agreement administered by the Intermodal Association of North America or other agreements providing for the interchange, use, or possession of intermodal chassis, containers, or other intermodal equipment.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(87</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TRAFFIC INFRACTION DETECTOR.—A vehicle sensor installed to work in conjunction with a traffic control signal and a camera or cameras synchronized to automatically record two or more sequenced photographic or electronic images or streaming video of only the rear of a motor vehicle at the time the vehicle fails to stop behind the stop bar or clearly marked stop line when facing a traffic control signal steady red light. Any notification under s. </w:t>
      </w:r>
      <w:hyperlink r:id="rId24" w:history="1">
        <w:r w:rsidRPr="00DE72B1">
          <w:rPr>
            <w:rFonts w:ascii="Verdana" w:eastAsia="Times New Roman" w:hAnsi="Verdana" w:cs="Times New Roman"/>
            <w:sz w:val="20"/>
            <w:szCs w:val="20"/>
            <w:u w:val="single"/>
          </w:rPr>
          <w:t>316.0083</w:t>
        </w:r>
      </w:hyperlink>
      <w:r w:rsidRPr="00DE72B1">
        <w:rPr>
          <w:rFonts w:ascii="Verdana" w:eastAsia="Times New Roman" w:hAnsi="Verdana" w:cs="Times New Roman"/>
          <w:sz w:val="20"/>
          <w:szCs w:val="20"/>
        </w:rPr>
        <w:t>(1</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b) or traffic citation issued by the use of a traffic infraction detector must include a photograph or other recorded image showing both the license tag of the offending vehicle and the traffic control device being violated.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(88</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TRI-VEHICLE.—An enclosed three-wheeled passenger vehicle that: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w:t>
      </w:r>
      <w:proofErr w:type="gramStart"/>
      <w:r w:rsidRPr="00DE72B1">
        <w:rPr>
          <w:rFonts w:ascii="Verdana" w:eastAsia="Times New Roman" w:hAnsi="Verdana" w:cs="Times New Roman"/>
          <w:sz w:val="20"/>
          <w:szCs w:val="20"/>
        </w:rPr>
        <w:t>a</w:t>
      </w:r>
      <w:proofErr w:type="gramEnd"/>
      <w:r w:rsidRPr="00DE72B1">
        <w:rPr>
          <w:rFonts w:ascii="Verdana" w:eastAsia="Times New Roman" w:hAnsi="Verdana" w:cs="Times New Roman"/>
          <w:sz w:val="20"/>
          <w:szCs w:val="20"/>
        </w:rPr>
        <w:t>)</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Is designed to operate with three wheels in contact with the ground;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(b</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Has a minimum </w:t>
      </w:r>
      <w:proofErr w:type="spellStart"/>
      <w:r w:rsidRPr="00DE72B1">
        <w:rPr>
          <w:rFonts w:ascii="Verdana" w:eastAsia="Times New Roman" w:hAnsi="Verdana" w:cs="Times New Roman"/>
          <w:sz w:val="20"/>
          <w:szCs w:val="20"/>
        </w:rPr>
        <w:t>unladen</w:t>
      </w:r>
      <w:proofErr w:type="spellEnd"/>
      <w:r w:rsidRPr="00DE72B1">
        <w:rPr>
          <w:rFonts w:ascii="Verdana" w:eastAsia="Times New Roman" w:hAnsi="Verdana" w:cs="Times New Roman"/>
          <w:sz w:val="20"/>
          <w:szCs w:val="20"/>
        </w:rPr>
        <w:t xml:space="preserve"> weight of 900 pounds;</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w:t>
      </w:r>
      <w:proofErr w:type="gramStart"/>
      <w:r w:rsidRPr="00DE72B1">
        <w:rPr>
          <w:rFonts w:ascii="Verdana" w:eastAsia="Times New Roman" w:hAnsi="Verdana" w:cs="Times New Roman"/>
          <w:sz w:val="20"/>
          <w:szCs w:val="20"/>
        </w:rPr>
        <w:t>c</w:t>
      </w:r>
      <w:proofErr w:type="gramEnd"/>
      <w:r w:rsidRPr="00DE72B1">
        <w:rPr>
          <w:rFonts w:ascii="Verdana" w:eastAsia="Times New Roman" w:hAnsi="Verdana" w:cs="Times New Roman"/>
          <w:sz w:val="20"/>
          <w:szCs w:val="20"/>
        </w:rPr>
        <w:t>)</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Has a single, completely enclosed, occupant compartment;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(d</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Is produced in a minimum quantity of 300 in any calendar year;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(e</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Is capable of a speed greater than 60 miles per hour on level ground; and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(f</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Is equipped with:</w:t>
      </w:r>
    </w:p>
    <w:p w:rsidR="00DE72B1" w:rsidRPr="00DE72B1" w:rsidRDefault="00DE72B1" w:rsidP="00DE72B1">
      <w:pPr>
        <w:spacing w:after="0" w:line="240" w:lineRule="auto"/>
        <w:rPr>
          <w:rFonts w:ascii="Verdana" w:eastAsia="Times New Roman" w:hAnsi="Verdana" w:cs="Times New Roman"/>
          <w:sz w:val="20"/>
          <w:szCs w:val="20"/>
        </w:rPr>
      </w:pPr>
      <w:proofErr w:type="gramStart"/>
      <w:r w:rsidRPr="00DE72B1">
        <w:rPr>
          <w:rFonts w:ascii="Verdana" w:eastAsia="Times New Roman" w:hAnsi="Verdana" w:cs="Times New Roman"/>
          <w:sz w:val="20"/>
          <w:szCs w:val="20"/>
        </w:rPr>
        <w:t>1.</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Seats that are certified by the vehicle manufacturer to meet the requirements of Federal Motor Vehicle Safety Standard No. 207, “Seating systems” (49 C.F.R. s. 571.207);</w:t>
      </w:r>
    </w:p>
    <w:p w:rsidR="00DE72B1" w:rsidRPr="00DE72B1" w:rsidRDefault="00DE72B1" w:rsidP="00DE72B1">
      <w:pPr>
        <w:spacing w:after="0" w:line="240" w:lineRule="auto"/>
        <w:rPr>
          <w:rFonts w:ascii="Verdana" w:eastAsia="Times New Roman" w:hAnsi="Verdana" w:cs="Times New Roman"/>
          <w:sz w:val="20"/>
          <w:szCs w:val="20"/>
        </w:rPr>
      </w:pPr>
      <w:proofErr w:type="gramStart"/>
      <w:r w:rsidRPr="00DE72B1">
        <w:rPr>
          <w:rFonts w:ascii="Verdana" w:eastAsia="Times New Roman" w:hAnsi="Verdana" w:cs="Times New Roman"/>
          <w:sz w:val="20"/>
          <w:szCs w:val="20"/>
        </w:rPr>
        <w:t>2.</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steering wheel used to maneuver the vehicle;</w:t>
      </w:r>
    </w:p>
    <w:p w:rsidR="00DE72B1" w:rsidRPr="00DE72B1" w:rsidRDefault="00DE72B1" w:rsidP="00DE72B1">
      <w:pPr>
        <w:spacing w:after="0" w:line="240" w:lineRule="auto"/>
        <w:rPr>
          <w:rFonts w:ascii="Verdana" w:eastAsia="Times New Roman" w:hAnsi="Verdana" w:cs="Times New Roman"/>
          <w:sz w:val="20"/>
          <w:szCs w:val="20"/>
        </w:rPr>
      </w:pPr>
      <w:proofErr w:type="gramStart"/>
      <w:r w:rsidRPr="00DE72B1">
        <w:rPr>
          <w:rFonts w:ascii="Verdana" w:eastAsia="Times New Roman" w:hAnsi="Verdana" w:cs="Times New Roman"/>
          <w:sz w:val="20"/>
          <w:szCs w:val="20"/>
        </w:rPr>
        <w:t>3.</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propulsion unit located forward or aft of the enclosed occupant compartment;</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4.</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seat belt for each vehicle occupant certified to meet the requirements of Federal Motor Vehicle Safety Standard No. 209, “Seat belt assemblies” (49 C.F.R. s. 571.209);</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lastRenderedPageBreak/>
        <w:t>5.</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windshield and an appropriate windshield wiper and washer system that are certified by the vehicle manufacturer to meet the requirements of Federal Motor Vehicle Safety Standard No. 205, “Glazing Materials” (49 C.F.R. s. 571.205) and Federal Motor Vehicle Safety Standard No. 104, “Windshield Wiping and Washing Systems” (49 C.F.R. s. 571.104); and</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6.</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 vehicle structure certified by the vehicle manufacturer to meet the requirements of Federal Motor Vehicle Safety Standard No. 216, “Rollover crush resistance” (49 C.F.R. s. 571.216).</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(89)</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SWAMP BUGGY.—A motorized off-road vehicle that is designed or modified to travel over swampy or varied terrain and that may use large tires or tracks operated from an elevated platform. The term does not include any vehicle defined in chapter 261 or otherwise defined or classified in this chapter.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(90</w:t>
      </w:r>
      <w:proofErr w:type="gramStart"/>
      <w:r w:rsidRPr="00DE72B1">
        <w:rPr>
          <w:rFonts w:ascii="Verdana" w:eastAsia="Times New Roman" w:hAnsi="Verdana" w:cs="Times New Roman"/>
          <w:sz w:val="20"/>
          <w:szCs w:val="20"/>
        </w:rPr>
        <w:t>)</w:t>
      </w:r>
      <w:proofErr w:type="gramEnd"/>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AUTONOMOUS VEHICLE.—Any vehicle equipped with autonomous technology. The term “autonomous technology” means technology installed on a motor vehicle that has the capability to drive the vehicle on which the technology is installed without the active control or monitoring by a human operator. The term excludes a motor vehicle enabled with active safety systems or driver assistance systems, including, without limitation, a system to provide electronic blind spot assistance, crash avoidance, emergency braking, parking assistance, adaptive cruise control, lane keep assistance, lane departure warning, or traffic jam and queuing assistant, unless any such system alone or in combination with other systems enables the vehicle on which the technology is installed to drive without the active control or monitoring by a human operator.</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(91)</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 xml:space="preserve">LOCAL HEARING OFFICER.—The person, designated by a department, county, or municipality that elects to authorize traffic infraction enforcement officers to issue traffic citations under s. </w:t>
      </w:r>
      <w:hyperlink r:id="rId25" w:history="1">
        <w:r w:rsidRPr="00DE72B1">
          <w:rPr>
            <w:rFonts w:ascii="Verdana" w:eastAsia="Times New Roman" w:hAnsi="Verdana" w:cs="Times New Roman"/>
            <w:sz w:val="20"/>
            <w:szCs w:val="20"/>
            <w:u w:val="single"/>
          </w:rPr>
          <w:t>316.0083</w:t>
        </w:r>
      </w:hyperlink>
      <w:r w:rsidRPr="00DE72B1">
        <w:rPr>
          <w:rFonts w:ascii="Verdana" w:eastAsia="Times New Roman" w:hAnsi="Verdana" w:cs="Times New Roman"/>
          <w:sz w:val="20"/>
          <w:szCs w:val="20"/>
        </w:rPr>
        <w:t xml:space="preserve">(1)(a), who is authorized to conduct hearings related to a notice of violation issued pursuant to s. </w:t>
      </w:r>
      <w:hyperlink r:id="rId26" w:history="1">
        <w:r w:rsidRPr="00DE72B1">
          <w:rPr>
            <w:rFonts w:ascii="Verdana" w:eastAsia="Times New Roman" w:hAnsi="Verdana" w:cs="Times New Roman"/>
            <w:sz w:val="20"/>
            <w:szCs w:val="20"/>
            <w:u w:val="single"/>
          </w:rPr>
          <w:t>316.0083</w:t>
        </w:r>
      </w:hyperlink>
      <w:r w:rsidRPr="00DE72B1">
        <w:rPr>
          <w:rFonts w:ascii="Verdana" w:eastAsia="Times New Roman" w:hAnsi="Verdana" w:cs="Times New Roman"/>
          <w:sz w:val="20"/>
          <w:szCs w:val="20"/>
        </w:rPr>
        <w:t xml:space="preserve">. The </w:t>
      </w:r>
      <w:proofErr w:type="gramStart"/>
      <w:r w:rsidRPr="00DE72B1">
        <w:rPr>
          <w:rFonts w:ascii="Verdana" w:eastAsia="Times New Roman" w:hAnsi="Verdana" w:cs="Times New Roman"/>
          <w:sz w:val="20"/>
          <w:szCs w:val="20"/>
        </w:rPr>
        <w:t>charter county</w:t>
      </w:r>
      <w:proofErr w:type="gramEnd"/>
      <w:r w:rsidRPr="00DE72B1">
        <w:rPr>
          <w:rFonts w:ascii="Verdana" w:eastAsia="Times New Roman" w:hAnsi="Verdana" w:cs="Times New Roman"/>
          <w:sz w:val="20"/>
          <w:szCs w:val="20"/>
        </w:rPr>
        <w:t xml:space="preserve">, </w:t>
      </w:r>
      <w:proofErr w:type="spellStart"/>
      <w:r w:rsidRPr="00DE72B1">
        <w:rPr>
          <w:rFonts w:ascii="Verdana" w:eastAsia="Times New Roman" w:hAnsi="Verdana" w:cs="Times New Roman"/>
          <w:sz w:val="20"/>
          <w:szCs w:val="20"/>
        </w:rPr>
        <w:t>noncharter</w:t>
      </w:r>
      <w:proofErr w:type="spellEnd"/>
      <w:r w:rsidRPr="00DE72B1">
        <w:rPr>
          <w:rFonts w:ascii="Verdana" w:eastAsia="Times New Roman" w:hAnsi="Verdana" w:cs="Times New Roman"/>
          <w:sz w:val="20"/>
          <w:szCs w:val="20"/>
        </w:rPr>
        <w:t xml:space="preserve"> county, or municipality may use its currently appointed code enforcement board or special magistrate to serve as the local hearing officer. The department may enter into an </w:t>
      </w:r>
      <w:proofErr w:type="spellStart"/>
      <w:r w:rsidRPr="00DE72B1">
        <w:rPr>
          <w:rFonts w:ascii="Verdana" w:eastAsia="Times New Roman" w:hAnsi="Verdana" w:cs="Times New Roman"/>
          <w:sz w:val="20"/>
          <w:szCs w:val="20"/>
        </w:rPr>
        <w:t>interlocal</w:t>
      </w:r>
      <w:proofErr w:type="spellEnd"/>
      <w:r w:rsidRPr="00DE72B1">
        <w:rPr>
          <w:rFonts w:ascii="Verdana" w:eastAsia="Times New Roman" w:hAnsi="Verdana" w:cs="Times New Roman"/>
          <w:sz w:val="20"/>
          <w:szCs w:val="20"/>
        </w:rPr>
        <w:t xml:space="preserve"> agreement to use the local hearing officer of a county or municipality.</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(92)</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SANITATION VEHICLE.—A motor vehicle that bears an emblem that is visible from the roadway and clearly identifies that the vehicle belongs to or is under contract with a person, entity, cooperative, board, commission, district, or unit of local government that provides garbage, trash, refuse, or recycling collection.</w:t>
      </w:r>
    </w:p>
    <w:p w:rsidR="00DE72B1" w:rsidRPr="00DE72B1" w:rsidRDefault="00DE72B1" w:rsidP="00DE72B1">
      <w:pPr>
        <w:spacing w:after="0" w:line="240" w:lineRule="auto"/>
        <w:rPr>
          <w:rFonts w:ascii="Verdana" w:eastAsia="Times New Roman" w:hAnsi="Verdana" w:cs="Times New Roman"/>
          <w:sz w:val="20"/>
          <w:szCs w:val="20"/>
        </w:rPr>
      </w:pPr>
      <w:r w:rsidRPr="00DE72B1">
        <w:rPr>
          <w:rFonts w:ascii="Verdana" w:eastAsia="Times New Roman" w:hAnsi="Verdana" w:cs="Times New Roman"/>
          <w:sz w:val="20"/>
          <w:szCs w:val="20"/>
        </w:rPr>
        <w:t>(93)</w:t>
      </w:r>
      <w:r w:rsidRPr="00DE72B1">
        <w:rPr>
          <w:rFonts w:ascii="Verdana" w:eastAsia="Times New Roman" w:hAnsi="Verdana" w:cs="Times New Roman"/>
          <w:sz w:val="20"/>
          <w:szCs w:val="20"/>
        </w:rPr>
        <w:t> </w:t>
      </w:r>
      <w:r w:rsidRPr="00DE72B1">
        <w:rPr>
          <w:rFonts w:ascii="Verdana" w:eastAsia="Times New Roman" w:hAnsi="Verdana" w:cs="Times New Roman"/>
          <w:sz w:val="20"/>
          <w:szCs w:val="20"/>
        </w:rPr>
        <w:t>UTILITY SERVICE VEHICLE.—A motor vehicle that bears an emblem that is visible from the roadway and clearly identifies that the vehicle belongs to or is under contract with a person, entity, cooperative, board, commission, district, or unit of local government that provides electric, natural gas, water, wastewater, cable, telephone, or communications services.</w:t>
      </w:r>
    </w:p>
    <w:p w:rsidR="00735D3A" w:rsidRPr="00DE72B1" w:rsidRDefault="00DE72B1" w:rsidP="00DE72B1">
      <w:pPr>
        <w:rPr>
          <w:rFonts w:eastAsia="Times New Roman" w:cs="Helvetica"/>
          <w:sz w:val="24"/>
          <w:szCs w:val="24"/>
        </w:rPr>
      </w:pPr>
      <w:r w:rsidRPr="00DE72B1">
        <w:rPr>
          <w:rFonts w:ascii="Verdana" w:eastAsia="Times New Roman" w:hAnsi="Verdana" w:cs="Times New Roman"/>
          <w:sz w:val="20"/>
          <w:szCs w:val="20"/>
        </w:rPr>
        <w:t xml:space="preserve">History.—s.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71-135;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72-179;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74-213;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76-286;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77-174;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80-316; s. 23,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82-186;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83-68;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83-164;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83-188;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83-298;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84-284; s. 9,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85-309; s. 2,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87-88; s. 5,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87-161;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87-178;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87-270; s. 3,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88-91; s. 2,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88-93; s. 4,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88-130; s. 63,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89-282; s. 3,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91-418; s. 8,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94-306; s. 893,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95-148;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95-247; s. 26,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98-280; s. 2,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98-308; s. 86,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99-13; s. 80,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99-248; s. 5,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99-385; s. 41,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2000-152; ss. 67, 133,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2002-20; s. 955,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2002-387; s. 27,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2005-164;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2005-177;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2006-81; s. 5,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2006-290;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2007-210; s. 62,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2008-4;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2008-179; s. 2,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2010-80; s. 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2010-223; s. 8,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2010-225; s. 11,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2012-88; s. 2,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2012-111; ss. 15, 106,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2012-174; s. 2,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2012-181; s. 4,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2013-160; s. 3, </w:t>
      </w:r>
      <w:proofErr w:type="spellStart"/>
      <w:r w:rsidRPr="00DE72B1">
        <w:rPr>
          <w:rFonts w:ascii="Verdana" w:eastAsia="Times New Roman" w:hAnsi="Verdana" w:cs="Times New Roman"/>
          <w:sz w:val="20"/>
          <w:szCs w:val="20"/>
        </w:rPr>
        <w:t>ch.</w:t>
      </w:r>
      <w:proofErr w:type="spellEnd"/>
      <w:r w:rsidRPr="00DE72B1">
        <w:rPr>
          <w:rFonts w:ascii="Verdana" w:eastAsia="Times New Roman" w:hAnsi="Verdana" w:cs="Times New Roman"/>
          <w:sz w:val="20"/>
          <w:szCs w:val="20"/>
        </w:rPr>
        <w:t xml:space="preserve"> 2014-216.</w:t>
      </w:r>
    </w:p>
    <w:sectPr w:rsidR="00735D3A" w:rsidRPr="00DE7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2B1"/>
    <w:rsid w:val="00090AA2"/>
    <w:rsid w:val="00735D3A"/>
    <w:rsid w:val="00DE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4E662-30E6-4C24-A181-86656A8A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2">
    <w:name w:val="title2"/>
    <w:basedOn w:val="DefaultParagraphFont"/>
    <w:rsid w:val="00DE72B1"/>
    <w:rPr>
      <w:rFonts w:ascii="Helvetica" w:hAnsi="Helvetica" w:cs="Helvetica" w:hint="default"/>
    </w:rPr>
  </w:style>
  <w:style w:type="character" w:customStyle="1" w:styleId="descript2">
    <w:name w:val="descript2"/>
    <w:basedOn w:val="DefaultParagraphFont"/>
    <w:rsid w:val="00DE72B1"/>
    <w:rPr>
      <w:rFonts w:ascii="Helvetica" w:hAnsi="Helvetica" w:cs="Helvetica" w:hint="default"/>
      <w:vanish w:val="0"/>
      <w:webHidden w:val="0"/>
      <w:specVanish w:val="0"/>
    </w:rPr>
  </w:style>
  <w:style w:type="character" w:styleId="Hyperlink">
    <w:name w:val="Hyperlink"/>
    <w:basedOn w:val="DefaultParagraphFont"/>
    <w:uiPriority w:val="99"/>
    <w:semiHidden/>
    <w:unhideWhenUsed/>
    <w:rsid w:val="00DE72B1"/>
    <w:rPr>
      <w:color w:val="0000FF"/>
      <w:u w:val="single"/>
    </w:rPr>
  </w:style>
  <w:style w:type="character" w:customStyle="1" w:styleId="sectionnumber">
    <w:name w:val="sectionnumber"/>
    <w:basedOn w:val="DefaultParagraphFont"/>
    <w:rsid w:val="00DE72B1"/>
  </w:style>
  <w:style w:type="character" w:customStyle="1" w:styleId="catchlinetext">
    <w:name w:val="catchlinetext"/>
    <w:basedOn w:val="DefaultParagraphFont"/>
    <w:rsid w:val="00DE72B1"/>
  </w:style>
  <w:style w:type="character" w:customStyle="1" w:styleId="emdash">
    <w:name w:val="emdash"/>
    <w:basedOn w:val="DefaultParagraphFont"/>
    <w:rsid w:val="00DE72B1"/>
  </w:style>
  <w:style w:type="character" w:customStyle="1" w:styleId="sectionbody">
    <w:name w:val="sectionbody"/>
    <w:basedOn w:val="DefaultParagraphFont"/>
    <w:rsid w:val="00DE72B1"/>
  </w:style>
  <w:style w:type="character" w:customStyle="1" w:styleId="text">
    <w:name w:val="text"/>
    <w:basedOn w:val="DefaultParagraphFont"/>
    <w:rsid w:val="00DE72B1"/>
  </w:style>
  <w:style w:type="character" w:customStyle="1" w:styleId="number">
    <w:name w:val="number"/>
    <w:basedOn w:val="DefaultParagraphFont"/>
    <w:rsid w:val="00DE72B1"/>
  </w:style>
  <w:style w:type="paragraph" w:customStyle="1" w:styleId="reversion">
    <w:name w:val="reversion"/>
    <w:basedOn w:val="Normal"/>
    <w:rsid w:val="00DE72B1"/>
    <w:pPr>
      <w:spacing w:before="100" w:beforeAutospacing="1" w:after="100" w:afterAutospacing="1" w:line="240" w:lineRule="auto"/>
    </w:pPr>
    <w:rPr>
      <w:rFonts w:ascii="Trebuchet MS" w:eastAsia="Times New Roman" w:hAnsi="Trebuchet MS" w:cs="Times New Roman"/>
      <w:color w:val="000080"/>
      <w:sz w:val="20"/>
      <w:szCs w:val="20"/>
    </w:rPr>
  </w:style>
  <w:style w:type="character" w:customStyle="1" w:styleId="historytitle">
    <w:name w:val="historytitle"/>
    <w:basedOn w:val="DefaultParagraphFont"/>
    <w:rsid w:val="00DE72B1"/>
  </w:style>
  <w:style w:type="character" w:customStyle="1" w:styleId="historytext">
    <w:name w:val="historytext"/>
    <w:basedOn w:val="DefaultParagraphFont"/>
    <w:rsid w:val="00DE7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659372">
      <w:bodyDiv w:val="1"/>
      <w:marLeft w:val="0"/>
      <w:marRight w:val="0"/>
      <w:marTop w:val="0"/>
      <w:marBottom w:val="0"/>
      <w:divBdr>
        <w:top w:val="none" w:sz="0" w:space="0" w:color="auto"/>
        <w:left w:val="none" w:sz="0" w:space="0" w:color="auto"/>
        <w:bottom w:val="none" w:sz="0" w:space="0" w:color="auto"/>
        <w:right w:val="none" w:sz="0" w:space="0" w:color="auto"/>
      </w:divBdr>
      <w:divsChild>
        <w:div w:id="1703943293">
          <w:marLeft w:val="0"/>
          <w:marRight w:val="0"/>
          <w:marTop w:val="0"/>
          <w:marBottom w:val="0"/>
          <w:divBdr>
            <w:top w:val="none" w:sz="0" w:space="0" w:color="auto"/>
            <w:left w:val="none" w:sz="0" w:space="0" w:color="auto"/>
            <w:bottom w:val="none" w:sz="0" w:space="0" w:color="auto"/>
            <w:right w:val="none" w:sz="0" w:space="0" w:color="auto"/>
          </w:divBdr>
          <w:divsChild>
            <w:div w:id="1000888178">
              <w:marLeft w:val="0"/>
              <w:marRight w:val="0"/>
              <w:marTop w:val="0"/>
              <w:marBottom w:val="0"/>
              <w:divBdr>
                <w:top w:val="none" w:sz="0" w:space="0" w:color="auto"/>
                <w:left w:val="none" w:sz="0" w:space="0" w:color="auto"/>
                <w:bottom w:val="none" w:sz="0" w:space="0" w:color="auto"/>
                <w:right w:val="none" w:sz="0" w:space="0" w:color="auto"/>
              </w:divBdr>
              <w:divsChild>
                <w:div w:id="912467551">
                  <w:marLeft w:val="0"/>
                  <w:marRight w:val="0"/>
                  <w:marTop w:val="0"/>
                  <w:marBottom w:val="0"/>
                  <w:divBdr>
                    <w:top w:val="none" w:sz="0" w:space="0" w:color="auto"/>
                    <w:left w:val="none" w:sz="0" w:space="0" w:color="auto"/>
                    <w:bottom w:val="none" w:sz="0" w:space="0" w:color="auto"/>
                    <w:right w:val="none" w:sz="0" w:space="0" w:color="auto"/>
                  </w:divBdr>
                </w:div>
                <w:div w:id="610433310">
                  <w:marLeft w:val="0"/>
                  <w:marRight w:val="0"/>
                  <w:marTop w:val="0"/>
                  <w:marBottom w:val="0"/>
                  <w:divBdr>
                    <w:top w:val="none" w:sz="0" w:space="0" w:color="auto"/>
                    <w:left w:val="none" w:sz="0" w:space="0" w:color="auto"/>
                    <w:bottom w:val="none" w:sz="0" w:space="0" w:color="auto"/>
                    <w:right w:val="none" w:sz="0" w:space="0" w:color="auto"/>
                  </w:divBdr>
                </w:div>
                <w:div w:id="2007974718">
                  <w:marLeft w:val="0"/>
                  <w:marRight w:val="0"/>
                  <w:marTop w:val="0"/>
                  <w:marBottom w:val="0"/>
                  <w:divBdr>
                    <w:top w:val="none" w:sz="0" w:space="0" w:color="auto"/>
                    <w:left w:val="none" w:sz="0" w:space="0" w:color="auto"/>
                    <w:bottom w:val="none" w:sz="0" w:space="0" w:color="auto"/>
                    <w:right w:val="none" w:sz="0" w:space="0" w:color="auto"/>
                  </w:divBdr>
                  <w:divsChild>
                    <w:div w:id="281572228">
                      <w:marLeft w:val="0"/>
                      <w:marRight w:val="0"/>
                      <w:marTop w:val="0"/>
                      <w:marBottom w:val="0"/>
                      <w:divBdr>
                        <w:top w:val="none" w:sz="0" w:space="0" w:color="auto"/>
                        <w:left w:val="none" w:sz="0" w:space="0" w:color="auto"/>
                        <w:bottom w:val="none" w:sz="0" w:space="0" w:color="auto"/>
                        <w:right w:val="none" w:sz="0" w:space="0" w:color="auto"/>
                      </w:divBdr>
                    </w:div>
                    <w:div w:id="1049257384">
                      <w:marLeft w:val="0"/>
                      <w:marRight w:val="0"/>
                      <w:marTop w:val="0"/>
                      <w:marBottom w:val="0"/>
                      <w:divBdr>
                        <w:top w:val="none" w:sz="0" w:space="0" w:color="auto"/>
                        <w:left w:val="none" w:sz="0" w:space="0" w:color="auto"/>
                        <w:bottom w:val="none" w:sz="0" w:space="0" w:color="auto"/>
                        <w:right w:val="none" w:sz="0" w:space="0" w:color="auto"/>
                      </w:divBdr>
                    </w:div>
                    <w:div w:id="315107694">
                      <w:marLeft w:val="0"/>
                      <w:marRight w:val="0"/>
                      <w:marTop w:val="0"/>
                      <w:marBottom w:val="0"/>
                      <w:divBdr>
                        <w:top w:val="none" w:sz="0" w:space="0" w:color="auto"/>
                        <w:left w:val="none" w:sz="0" w:space="0" w:color="auto"/>
                        <w:bottom w:val="none" w:sz="0" w:space="0" w:color="auto"/>
                        <w:right w:val="none" w:sz="0" w:space="0" w:color="auto"/>
                      </w:divBdr>
                    </w:div>
                  </w:divsChild>
                </w:div>
                <w:div w:id="738482435">
                  <w:marLeft w:val="0"/>
                  <w:marRight w:val="0"/>
                  <w:marTop w:val="0"/>
                  <w:marBottom w:val="0"/>
                  <w:divBdr>
                    <w:top w:val="none" w:sz="0" w:space="0" w:color="auto"/>
                    <w:left w:val="none" w:sz="0" w:space="0" w:color="auto"/>
                    <w:bottom w:val="none" w:sz="0" w:space="0" w:color="auto"/>
                    <w:right w:val="none" w:sz="0" w:space="0" w:color="auto"/>
                  </w:divBdr>
                </w:div>
                <w:div w:id="1524593427">
                  <w:marLeft w:val="0"/>
                  <w:marRight w:val="0"/>
                  <w:marTop w:val="0"/>
                  <w:marBottom w:val="0"/>
                  <w:divBdr>
                    <w:top w:val="none" w:sz="0" w:space="0" w:color="auto"/>
                    <w:left w:val="none" w:sz="0" w:space="0" w:color="auto"/>
                    <w:bottom w:val="none" w:sz="0" w:space="0" w:color="auto"/>
                    <w:right w:val="none" w:sz="0" w:space="0" w:color="auto"/>
                  </w:divBdr>
                </w:div>
                <w:div w:id="1079131444">
                  <w:marLeft w:val="0"/>
                  <w:marRight w:val="0"/>
                  <w:marTop w:val="0"/>
                  <w:marBottom w:val="0"/>
                  <w:divBdr>
                    <w:top w:val="none" w:sz="0" w:space="0" w:color="auto"/>
                    <w:left w:val="none" w:sz="0" w:space="0" w:color="auto"/>
                    <w:bottom w:val="none" w:sz="0" w:space="0" w:color="auto"/>
                    <w:right w:val="none" w:sz="0" w:space="0" w:color="auto"/>
                  </w:divBdr>
                </w:div>
                <w:div w:id="250286565">
                  <w:marLeft w:val="0"/>
                  <w:marRight w:val="0"/>
                  <w:marTop w:val="0"/>
                  <w:marBottom w:val="0"/>
                  <w:divBdr>
                    <w:top w:val="none" w:sz="0" w:space="0" w:color="auto"/>
                    <w:left w:val="none" w:sz="0" w:space="0" w:color="auto"/>
                    <w:bottom w:val="none" w:sz="0" w:space="0" w:color="auto"/>
                    <w:right w:val="none" w:sz="0" w:space="0" w:color="auto"/>
                  </w:divBdr>
                </w:div>
                <w:div w:id="1746608937">
                  <w:marLeft w:val="0"/>
                  <w:marRight w:val="0"/>
                  <w:marTop w:val="0"/>
                  <w:marBottom w:val="0"/>
                  <w:divBdr>
                    <w:top w:val="none" w:sz="0" w:space="0" w:color="auto"/>
                    <w:left w:val="none" w:sz="0" w:space="0" w:color="auto"/>
                    <w:bottom w:val="none" w:sz="0" w:space="0" w:color="auto"/>
                    <w:right w:val="none" w:sz="0" w:space="0" w:color="auto"/>
                  </w:divBdr>
                  <w:divsChild>
                    <w:div w:id="2074113576">
                      <w:marLeft w:val="0"/>
                      <w:marRight w:val="0"/>
                      <w:marTop w:val="0"/>
                      <w:marBottom w:val="0"/>
                      <w:divBdr>
                        <w:top w:val="none" w:sz="0" w:space="0" w:color="auto"/>
                        <w:left w:val="none" w:sz="0" w:space="0" w:color="auto"/>
                        <w:bottom w:val="none" w:sz="0" w:space="0" w:color="auto"/>
                        <w:right w:val="none" w:sz="0" w:space="0" w:color="auto"/>
                      </w:divBdr>
                    </w:div>
                    <w:div w:id="332219259">
                      <w:marLeft w:val="0"/>
                      <w:marRight w:val="0"/>
                      <w:marTop w:val="0"/>
                      <w:marBottom w:val="0"/>
                      <w:divBdr>
                        <w:top w:val="none" w:sz="0" w:space="0" w:color="auto"/>
                        <w:left w:val="none" w:sz="0" w:space="0" w:color="auto"/>
                        <w:bottom w:val="none" w:sz="0" w:space="0" w:color="auto"/>
                        <w:right w:val="none" w:sz="0" w:space="0" w:color="auto"/>
                      </w:divBdr>
                    </w:div>
                    <w:div w:id="1700088343">
                      <w:marLeft w:val="0"/>
                      <w:marRight w:val="0"/>
                      <w:marTop w:val="0"/>
                      <w:marBottom w:val="0"/>
                      <w:divBdr>
                        <w:top w:val="none" w:sz="0" w:space="0" w:color="auto"/>
                        <w:left w:val="none" w:sz="0" w:space="0" w:color="auto"/>
                        <w:bottom w:val="none" w:sz="0" w:space="0" w:color="auto"/>
                        <w:right w:val="none" w:sz="0" w:space="0" w:color="auto"/>
                      </w:divBdr>
                    </w:div>
                  </w:divsChild>
                </w:div>
                <w:div w:id="1686637939">
                  <w:marLeft w:val="0"/>
                  <w:marRight w:val="0"/>
                  <w:marTop w:val="0"/>
                  <w:marBottom w:val="0"/>
                  <w:divBdr>
                    <w:top w:val="none" w:sz="0" w:space="0" w:color="auto"/>
                    <w:left w:val="none" w:sz="0" w:space="0" w:color="auto"/>
                    <w:bottom w:val="none" w:sz="0" w:space="0" w:color="auto"/>
                    <w:right w:val="none" w:sz="0" w:space="0" w:color="auto"/>
                  </w:divBdr>
                </w:div>
                <w:div w:id="1985502104">
                  <w:marLeft w:val="0"/>
                  <w:marRight w:val="0"/>
                  <w:marTop w:val="0"/>
                  <w:marBottom w:val="0"/>
                  <w:divBdr>
                    <w:top w:val="none" w:sz="0" w:space="0" w:color="auto"/>
                    <w:left w:val="none" w:sz="0" w:space="0" w:color="auto"/>
                    <w:bottom w:val="none" w:sz="0" w:space="0" w:color="auto"/>
                    <w:right w:val="none" w:sz="0" w:space="0" w:color="auto"/>
                  </w:divBdr>
                </w:div>
                <w:div w:id="130179200">
                  <w:marLeft w:val="0"/>
                  <w:marRight w:val="0"/>
                  <w:marTop w:val="0"/>
                  <w:marBottom w:val="0"/>
                  <w:divBdr>
                    <w:top w:val="none" w:sz="0" w:space="0" w:color="auto"/>
                    <w:left w:val="none" w:sz="0" w:space="0" w:color="auto"/>
                    <w:bottom w:val="none" w:sz="0" w:space="0" w:color="auto"/>
                    <w:right w:val="none" w:sz="0" w:space="0" w:color="auto"/>
                  </w:divBdr>
                  <w:divsChild>
                    <w:div w:id="142813366">
                      <w:marLeft w:val="0"/>
                      <w:marRight w:val="0"/>
                      <w:marTop w:val="0"/>
                      <w:marBottom w:val="0"/>
                      <w:divBdr>
                        <w:top w:val="none" w:sz="0" w:space="0" w:color="auto"/>
                        <w:left w:val="none" w:sz="0" w:space="0" w:color="auto"/>
                        <w:bottom w:val="none" w:sz="0" w:space="0" w:color="auto"/>
                        <w:right w:val="none" w:sz="0" w:space="0" w:color="auto"/>
                      </w:divBdr>
                    </w:div>
                    <w:div w:id="1930120534">
                      <w:marLeft w:val="0"/>
                      <w:marRight w:val="0"/>
                      <w:marTop w:val="0"/>
                      <w:marBottom w:val="0"/>
                      <w:divBdr>
                        <w:top w:val="none" w:sz="0" w:space="0" w:color="auto"/>
                        <w:left w:val="none" w:sz="0" w:space="0" w:color="auto"/>
                        <w:bottom w:val="none" w:sz="0" w:space="0" w:color="auto"/>
                        <w:right w:val="none" w:sz="0" w:space="0" w:color="auto"/>
                      </w:divBdr>
                    </w:div>
                  </w:divsChild>
                </w:div>
                <w:div w:id="1175994913">
                  <w:marLeft w:val="0"/>
                  <w:marRight w:val="0"/>
                  <w:marTop w:val="0"/>
                  <w:marBottom w:val="0"/>
                  <w:divBdr>
                    <w:top w:val="none" w:sz="0" w:space="0" w:color="auto"/>
                    <w:left w:val="none" w:sz="0" w:space="0" w:color="auto"/>
                    <w:bottom w:val="none" w:sz="0" w:space="0" w:color="auto"/>
                    <w:right w:val="none" w:sz="0" w:space="0" w:color="auto"/>
                  </w:divBdr>
                </w:div>
                <w:div w:id="156193576">
                  <w:marLeft w:val="0"/>
                  <w:marRight w:val="0"/>
                  <w:marTop w:val="0"/>
                  <w:marBottom w:val="0"/>
                  <w:divBdr>
                    <w:top w:val="none" w:sz="0" w:space="0" w:color="auto"/>
                    <w:left w:val="none" w:sz="0" w:space="0" w:color="auto"/>
                    <w:bottom w:val="none" w:sz="0" w:space="0" w:color="auto"/>
                    <w:right w:val="none" w:sz="0" w:space="0" w:color="auto"/>
                  </w:divBdr>
                </w:div>
                <w:div w:id="1103768887">
                  <w:marLeft w:val="0"/>
                  <w:marRight w:val="0"/>
                  <w:marTop w:val="0"/>
                  <w:marBottom w:val="0"/>
                  <w:divBdr>
                    <w:top w:val="none" w:sz="0" w:space="0" w:color="auto"/>
                    <w:left w:val="none" w:sz="0" w:space="0" w:color="auto"/>
                    <w:bottom w:val="none" w:sz="0" w:space="0" w:color="auto"/>
                    <w:right w:val="none" w:sz="0" w:space="0" w:color="auto"/>
                  </w:divBdr>
                </w:div>
                <w:div w:id="440734071">
                  <w:marLeft w:val="0"/>
                  <w:marRight w:val="0"/>
                  <w:marTop w:val="0"/>
                  <w:marBottom w:val="0"/>
                  <w:divBdr>
                    <w:top w:val="none" w:sz="0" w:space="0" w:color="auto"/>
                    <w:left w:val="none" w:sz="0" w:space="0" w:color="auto"/>
                    <w:bottom w:val="none" w:sz="0" w:space="0" w:color="auto"/>
                    <w:right w:val="none" w:sz="0" w:space="0" w:color="auto"/>
                  </w:divBdr>
                </w:div>
                <w:div w:id="363943301">
                  <w:marLeft w:val="0"/>
                  <w:marRight w:val="0"/>
                  <w:marTop w:val="0"/>
                  <w:marBottom w:val="0"/>
                  <w:divBdr>
                    <w:top w:val="none" w:sz="0" w:space="0" w:color="auto"/>
                    <w:left w:val="none" w:sz="0" w:space="0" w:color="auto"/>
                    <w:bottom w:val="none" w:sz="0" w:space="0" w:color="auto"/>
                    <w:right w:val="none" w:sz="0" w:space="0" w:color="auto"/>
                  </w:divBdr>
                </w:div>
                <w:div w:id="1854878313">
                  <w:marLeft w:val="0"/>
                  <w:marRight w:val="0"/>
                  <w:marTop w:val="0"/>
                  <w:marBottom w:val="0"/>
                  <w:divBdr>
                    <w:top w:val="none" w:sz="0" w:space="0" w:color="auto"/>
                    <w:left w:val="none" w:sz="0" w:space="0" w:color="auto"/>
                    <w:bottom w:val="none" w:sz="0" w:space="0" w:color="auto"/>
                    <w:right w:val="none" w:sz="0" w:space="0" w:color="auto"/>
                  </w:divBdr>
                </w:div>
                <w:div w:id="2043240171">
                  <w:marLeft w:val="0"/>
                  <w:marRight w:val="0"/>
                  <w:marTop w:val="0"/>
                  <w:marBottom w:val="0"/>
                  <w:divBdr>
                    <w:top w:val="none" w:sz="0" w:space="0" w:color="auto"/>
                    <w:left w:val="none" w:sz="0" w:space="0" w:color="auto"/>
                    <w:bottom w:val="none" w:sz="0" w:space="0" w:color="auto"/>
                    <w:right w:val="none" w:sz="0" w:space="0" w:color="auto"/>
                  </w:divBdr>
                </w:div>
                <w:div w:id="306127807">
                  <w:marLeft w:val="0"/>
                  <w:marRight w:val="0"/>
                  <w:marTop w:val="0"/>
                  <w:marBottom w:val="0"/>
                  <w:divBdr>
                    <w:top w:val="none" w:sz="0" w:space="0" w:color="auto"/>
                    <w:left w:val="none" w:sz="0" w:space="0" w:color="auto"/>
                    <w:bottom w:val="none" w:sz="0" w:space="0" w:color="auto"/>
                    <w:right w:val="none" w:sz="0" w:space="0" w:color="auto"/>
                  </w:divBdr>
                </w:div>
                <w:div w:id="943225829">
                  <w:marLeft w:val="0"/>
                  <w:marRight w:val="0"/>
                  <w:marTop w:val="0"/>
                  <w:marBottom w:val="0"/>
                  <w:divBdr>
                    <w:top w:val="none" w:sz="0" w:space="0" w:color="auto"/>
                    <w:left w:val="none" w:sz="0" w:space="0" w:color="auto"/>
                    <w:bottom w:val="none" w:sz="0" w:space="0" w:color="auto"/>
                    <w:right w:val="none" w:sz="0" w:space="0" w:color="auto"/>
                  </w:divBdr>
                  <w:divsChild>
                    <w:div w:id="1862280660">
                      <w:marLeft w:val="0"/>
                      <w:marRight w:val="0"/>
                      <w:marTop w:val="0"/>
                      <w:marBottom w:val="0"/>
                      <w:divBdr>
                        <w:top w:val="none" w:sz="0" w:space="0" w:color="auto"/>
                        <w:left w:val="none" w:sz="0" w:space="0" w:color="auto"/>
                        <w:bottom w:val="none" w:sz="0" w:space="0" w:color="auto"/>
                        <w:right w:val="none" w:sz="0" w:space="0" w:color="auto"/>
                      </w:divBdr>
                    </w:div>
                    <w:div w:id="957492232">
                      <w:marLeft w:val="0"/>
                      <w:marRight w:val="0"/>
                      <w:marTop w:val="0"/>
                      <w:marBottom w:val="0"/>
                      <w:divBdr>
                        <w:top w:val="none" w:sz="0" w:space="0" w:color="auto"/>
                        <w:left w:val="none" w:sz="0" w:space="0" w:color="auto"/>
                        <w:bottom w:val="none" w:sz="0" w:space="0" w:color="auto"/>
                        <w:right w:val="none" w:sz="0" w:space="0" w:color="auto"/>
                      </w:divBdr>
                    </w:div>
                  </w:divsChild>
                </w:div>
                <w:div w:id="756555611">
                  <w:marLeft w:val="0"/>
                  <w:marRight w:val="0"/>
                  <w:marTop w:val="0"/>
                  <w:marBottom w:val="0"/>
                  <w:divBdr>
                    <w:top w:val="none" w:sz="0" w:space="0" w:color="auto"/>
                    <w:left w:val="none" w:sz="0" w:space="0" w:color="auto"/>
                    <w:bottom w:val="none" w:sz="0" w:space="0" w:color="auto"/>
                    <w:right w:val="none" w:sz="0" w:space="0" w:color="auto"/>
                  </w:divBdr>
                </w:div>
                <w:div w:id="1830363704">
                  <w:marLeft w:val="0"/>
                  <w:marRight w:val="0"/>
                  <w:marTop w:val="0"/>
                  <w:marBottom w:val="0"/>
                  <w:divBdr>
                    <w:top w:val="none" w:sz="0" w:space="0" w:color="auto"/>
                    <w:left w:val="none" w:sz="0" w:space="0" w:color="auto"/>
                    <w:bottom w:val="none" w:sz="0" w:space="0" w:color="auto"/>
                    <w:right w:val="none" w:sz="0" w:space="0" w:color="auto"/>
                  </w:divBdr>
                </w:div>
                <w:div w:id="1109397787">
                  <w:marLeft w:val="0"/>
                  <w:marRight w:val="0"/>
                  <w:marTop w:val="0"/>
                  <w:marBottom w:val="0"/>
                  <w:divBdr>
                    <w:top w:val="none" w:sz="0" w:space="0" w:color="auto"/>
                    <w:left w:val="none" w:sz="0" w:space="0" w:color="auto"/>
                    <w:bottom w:val="none" w:sz="0" w:space="0" w:color="auto"/>
                    <w:right w:val="none" w:sz="0" w:space="0" w:color="auto"/>
                  </w:divBdr>
                </w:div>
                <w:div w:id="1045325609">
                  <w:marLeft w:val="0"/>
                  <w:marRight w:val="0"/>
                  <w:marTop w:val="0"/>
                  <w:marBottom w:val="0"/>
                  <w:divBdr>
                    <w:top w:val="none" w:sz="0" w:space="0" w:color="auto"/>
                    <w:left w:val="none" w:sz="0" w:space="0" w:color="auto"/>
                    <w:bottom w:val="none" w:sz="0" w:space="0" w:color="auto"/>
                    <w:right w:val="none" w:sz="0" w:space="0" w:color="auto"/>
                  </w:divBdr>
                </w:div>
                <w:div w:id="1155074204">
                  <w:marLeft w:val="0"/>
                  <w:marRight w:val="0"/>
                  <w:marTop w:val="0"/>
                  <w:marBottom w:val="0"/>
                  <w:divBdr>
                    <w:top w:val="none" w:sz="0" w:space="0" w:color="auto"/>
                    <w:left w:val="none" w:sz="0" w:space="0" w:color="auto"/>
                    <w:bottom w:val="none" w:sz="0" w:space="0" w:color="auto"/>
                    <w:right w:val="none" w:sz="0" w:space="0" w:color="auto"/>
                  </w:divBdr>
                </w:div>
                <w:div w:id="1618759511">
                  <w:marLeft w:val="0"/>
                  <w:marRight w:val="0"/>
                  <w:marTop w:val="0"/>
                  <w:marBottom w:val="0"/>
                  <w:divBdr>
                    <w:top w:val="none" w:sz="0" w:space="0" w:color="auto"/>
                    <w:left w:val="none" w:sz="0" w:space="0" w:color="auto"/>
                    <w:bottom w:val="none" w:sz="0" w:space="0" w:color="auto"/>
                    <w:right w:val="none" w:sz="0" w:space="0" w:color="auto"/>
                  </w:divBdr>
                </w:div>
                <w:div w:id="1546261095">
                  <w:marLeft w:val="0"/>
                  <w:marRight w:val="0"/>
                  <w:marTop w:val="0"/>
                  <w:marBottom w:val="0"/>
                  <w:divBdr>
                    <w:top w:val="none" w:sz="0" w:space="0" w:color="auto"/>
                    <w:left w:val="none" w:sz="0" w:space="0" w:color="auto"/>
                    <w:bottom w:val="none" w:sz="0" w:space="0" w:color="auto"/>
                    <w:right w:val="none" w:sz="0" w:space="0" w:color="auto"/>
                  </w:divBdr>
                </w:div>
                <w:div w:id="1963538752">
                  <w:marLeft w:val="0"/>
                  <w:marRight w:val="0"/>
                  <w:marTop w:val="0"/>
                  <w:marBottom w:val="0"/>
                  <w:divBdr>
                    <w:top w:val="none" w:sz="0" w:space="0" w:color="auto"/>
                    <w:left w:val="none" w:sz="0" w:space="0" w:color="auto"/>
                    <w:bottom w:val="none" w:sz="0" w:space="0" w:color="auto"/>
                    <w:right w:val="none" w:sz="0" w:space="0" w:color="auto"/>
                  </w:divBdr>
                </w:div>
                <w:div w:id="1502038468">
                  <w:marLeft w:val="0"/>
                  <w:marRight w:val="0"/>
                  <w:marTop w:val="0"/>
                  <w:marBottom w:val="0"/>
                  <w:divBdr>
                    <w:top w:val="none" w:sz="0" w:space="0" w:color="auto"/>
                    <w:left w:val="none" w:sz="0" w:space="0" w:color="auto"/>
                    <w:bottom w:val="none" w:sz="0" w:space="0" w:color="auto"/>
                    <w:right w:val="none" w:sz="0" w:space="0" w:color="auto"/>
                  </w:divBdr>
                </w:div>
                <w:div w:id="1872641785">
                  <w:marLeft w:val="0"/>
                  <w:marRight w:val="0"/>
                  <w:marTop w:val="0"/>
                  <w:marBottom w:val="0"/>
                  <w:divBdr>
                    <w:top w:val="none" w:sz="0" w:space="0" w:color="auto"/>
                    <w:left w:val="none" w:sz="0" w:space="0" w:color="auto"/>
                    <w:bottom w:val="none" w:sz="0" w:space="0" w:color="auto"/>
                    <w:right w:val="none" w:sz="0" w:space="0" w:color="auto"/>
                  </w:divBdr>
                </w:div>
                <w:div w:id="29650059">
                  <w:marLeft w:val="0"/>
                  <w:marRight w:val="0"/>
                  <w:marTop w:val="0"/>
                  <w:marBottom w:val="0"/>
                  <w:divBdr>
                    <w:top w:val="none" w:sz="0" w:space="0" w:color="auto"/>
                    <w:left w:val="none" w:sz="0" w:space="0" w:color="auto"/>
                    <w:bottom w:val="none" w:sz="0" w:space="0" w:color="auto"/>
                    <w:right w:val="none" w:sz="0" w:space="0" w:color="auto"/>
                  </w:divBdr>
                </w:div>
                <w:div w:id="770853232">
                  <w:marLeft w:val="0"/>
                  <w:marRight w:val="0"/>
                  <w:marTop w:val="0"/>
                  <w:marBottom w:val="0"/>
                  <w:divBdr>
                    <w:top w:val="none" w:sz="0" w:space="0" w:color="auto"/>
                    <w:left w:val="none" w:sz="0" w:space="0" w:color="auto"/>
                    <w:bottom w:val="none" w:sz="0" w:space="0" w:color="auto"/>
                    <w:right w:val="none" w:sz="0" w:space="0" w:color="auto"/>
                  </w:divBdr>
                </w:div>
                <w:div w:id="1696347107">
                  <w:marLeft w:val="0"/>
                  <w:marRight w:val="0"/>
                  <w:marTop w:val="0"/>
                  <w:marBottom w:val="0"/>
                  <w:divBdr>
                    <w:top w:val="none" w:sz="0" w:space="0" w:color="auto"/>
                    <w:left w:val="none" w:sz="0" w:space="0" w:color="auto"/>
                    <w:bottom w:val="none" w:sz="0" w:space="0" w:color="auto"/>
                    <w:right w:val="none" w:sz="0" w:space="0" w:color="auto"/>
                  </w:divBdr>
                </w:div>
                <w:div w:id="821895620">
                  <w:marLeft w:val="0"/>
                  <w:marRight w:val="0"/>
                  <w:marTop w:val="0"/>
                  <w:marBottom w:val="0"/>
                  <w:divBdr>
                    <w:top w:val="none" w:sz="0" w:space="0" w:color="auto"/>
                    <w:left w:val="none" w:sz="0" w:space="0" w:color="auto"/>
                    <w:bottom w:val="none" w:sz="0" w:space="0" w:color="auto"/>
                    <w:right w:val="none" w:sz="0" w:space="0" w:color="auto"/>
                  </w:divBdr>
                </w:div>
                <w:div w:id="1729499713">
                  <w:marLeft w:val="0"/>
                  <w:marRight w:val="0"/>
                  <w:marTop w:val="0"/>
                  <w:marBottom w:val="0"/>
                  <w:divBdr>
                    <w:top w:val="none" w:sz="0" w:space="0" w:color="auto"/>
                    <w:left w:val="none" w:sz="0" w:space="0" w:color="auto"/>
                    <w:bottom w:val="none" w:sz="0" w:space="0" w:color="auto"/>
                    <w:right w:val="none" w:sz="0" w:space="0" w:color="auto"/>
                  </w:divBdr>
                </w:div>
                <w:div w:id="1490249522">
                  <w:marLeft w:val="0"/>
                  <w:marRight w:val="0"/>
                  <w:marTop w:val="0"/>
                  <w:marBottom w:val="0"/>
                  <w:divBdr>
                    <w:top w:val="none" w:sz="0" w:space="0" w:color="auto"/>
                    <w:left w:val="none" w:sz="0" w:space="0" w:color="auto"/>
                    <w:bottom w:val="none" w:sz="0" w:space="0" w:color="auto"/>
                    <w:right w:val="none" w:sz="0" w:space="0" w:color="auto"/>
                  </w:divBdr>
                </w:div>
                <w:div w:id="2130270849">
                  <w:marLeft w:val="0"/>
                  <w:marRight w:val="0"/>
                  <w:marTop w:val="0"/>
                  <w:marBottom w:val="0"/>
                  <w:divBdr>
                    <w:top w:val="none" w:sz="0" w:space="0" w:color="auto"/>
                    <w:left w:val="none" w:sz="0" w:space="0" w:color="auto"/>
                    <w:bottom w:val="none" w:sz="0" w:space="0" w:color="auto"/>
                    <w:right w:val="none" w:sz="0" w:space="0" w:color="auto"/>
                  </w:divBdr>
                </w:div>
                <w:div w:id="1005979855">
                  <w:marLeft w:val="0"/>
                  <w:marRight w:val="0"/>
                  <w:marTop w:val="0"/>
                  <w:marBottom w:val="0"/>
                  <w:divBdr>
                    <w:top w:val="none" w:sz="0" w:space="0" w:color="auto"/>
                    <w:left w:val="none" w:sz="0" w:space="0" w:color="auto"/>
                    <w:bottom w:val="none" w:sz="0" w:space="0" w:color="auto"/>
                    <w:right w:val="none" w:sz="0" w:space="0" w:color="auto"/>
                  </w:divBdr>
                </w:div>
                <w:div w:id="1915048120">
                  <w:marLeft w:val="0"/>
                  <w:marRight w:val="0"/>
                  <w:marTop w:val="0"/>
                  <w:marBottom w:val="0"/>
                  <w:divBdr>
                    <w:top w:val="none" w:sz="0" w:space="0" w:color="auto"/>
                    <w:left w:val="none" w:sz="0" w:space="0" w:color="auto"/>
                    <w:bottom w:val="none" w:sz="0" w:space="0" w:color="auto"/>
                    <w:right w:val="none" w:sz="0" w:space="0" w:color="auto"/>
                  </w:divBdr>
                </w:div>
                <w:div w:id="1122502473">
                  <w:marLeft w:val="0"/>
                  <w:marRight w:val="0"/>
                  <w:marTop w:val="0"/>
                  <w:marBottom w:val="0"/>
                  <w:divBdr>
                    <w:top w:val="none" w:sz="0" w:space="0" w:color="auto"/>
                    <w:left w:val="none" w:sz="0" w:space="0" w:color="auto"/>
                    <w:bottom w:val="none" w:sz="0" w:space="0" w:color="auto"/>
                    <w:right w:val="none" w:sz="0" w:space="0" w:color="auto"/>
                  </w:divBdr>
                </w:div>
                <w:div w:id="116996447">
                  <w:marLeft w:val="0"/>
                  <w:marRight w:val="0"/>
                  <w:marTop w:val="0"/>
                  <w:marBottom w:val="0"/>
                  <w:divBdr>
                    <w:top w:val="none" w:sz="0" w:space="0" w:color="auto"/>
                    <w:left w:val="none" w:sz="0" w:space="0" w:color="auto"/>
                    <w:bottom w:val="none" w:sz="0" w:space="0" w:color="auto"/>
                    <w:right w:val="none" w:sz="0" w:space="0" w:color="auto"/>
                  </w:divBdr>
                </w:div>
                <w:div w:id="422191306">
                  <w:marLeft w:val="0"/>
                  <w:marRight w:val="0"/>
                  <w:marTop w:val="0"/>
                  <w:marBottom w:val="0"/>
                  <w:divBdr>
                    <w:top w:val="none" w:sz="0" w:space="0" w:color="auto"/>
                    <w:left w:val="none" w:sz="0" w:space="0" w:color="auto"/>
                    <w:bottom w:val="none" w:sz="0" w:space="0" w:color="auto"/>
                    <w:right w:val="none" w:sz="0" w:space="0" w:color="auto"/>
                  </w:divBdr>
                </w:div>
                <w:div w:id="2068261145">
                  <w:marLeft w:val="0"/>
                  <w:marRight w:val="0"/>
                  <w:marTop w:val="0"/>
                  <w:marBottom w:val="0"/>
                  <w:divBdr>
                    <w:top w:val="none" w:sz="0" w:space="0" w:color="auto"/>
                    <w:left w:val="none" w:sz="0" w:space="0" w:color="auto"/>
                    <w:bottom w:val="none" w:sz="0" w:space="0" w:color="auto"/>
                    <w:right w:val="none" w:sz="0" w:space="0" w:color="auto"/>
                  </w:divBdr>
                </w:div>
                <w:div w:id="1066075698">
                  <w:marLeft w:val="0"/>
                  <w:marRight w:val="0"/>
                  <w:marTop w:val="0"/>
                  <w:marBottom w:val="0"/>
                  <w:divBdr>
                    <w:top w:val="none" w:sz="0" w:space="0" w:color="auto"/>
                    <w:left w:val="none" w:sz="0" w:space="0" w:color="auto"/>
                    <w:bottom w:val="none" w:sz="0" w:space="0" w:color="auto"/>
                    <w:right w:val="none" w:sz="0" w:space="0" w:color="auto"/>
                  </w:divBdr>
                </w:div>
                <w:div w:id="911357971">
                  <w:marLeft w:val="0"/>
                  <w:marRight w:val="0"/>
                  <w:marTop w:val="0"/>
                  <w:marBottom w:val="0"/>
                  <w:divBdr>
                    <w:top w:val="none" w:sz="0" w:space="0" w:color="auto"/>
                    <w:left w:val="none" w:sz="0" w:space="0" w:color="auto"/>
                    <w:bottom w:val="none" w:sz="0" w:space="0" w:color="auto"/>
                    <w:right w:val="none" w:sz="0" w:space="0" w:color="auto"/>
                  </w:divBdr>
                </w:div>
                <w:div w:id="605120760">
                  <w:marLeft w:val="0"/>
                  <w:marRight w:val="0"/>
                  <w:marTop w:val="0"/>
                  <w:marBottom w:val="0"/>
                  <w:divBdr>
                    <w:top w:val="none" w:sz="0" w:space="0" w:color="auto"/>
                    <w:left w:val="none" w:sz="0" w:space="0" w:color="auto"/>
                    <w:bottom w:val="none" w:sz="0" w:space="0" w:color="auto"/>
                    <w:right w:val="none" w:sz="0" w:space="0" w:color="auto"/>
                  </w:divBdr>
                  <w:divsChild>
                    <w:div w:id="1530098316">
                      <w:marLeft w:val="0"/>
                      <w:marRight w:val="0"/>
                      <w:marTop w:val="0"/>
                      <w:marBottom w:val="0"/>
                      <w:divBdr>
                        <w:top w:val="none" w:sz="0" w:space="0" w:color="auto"/>
                        <w:left w:val="none" w:sz="0" w:space="0" w:color="auto"/>
                        <w:bottom w:val="none" w:sz="0" w:space="0" w:color="auto"/>
                        <w:right w:val="none" w:sz="0" w:space="0" w:color="auto"/>
                      </w:divBdr>
                    </w:div>
                    <w:div w:id="278339572">
                      <w:marLeft w:val="0"/>
                      <w:marRight w:val="0"/>
                      <w:marTop w:val="0"/>
                      <w:marBottom w:val="0"/>
                      <w:divBdr>
                        <w:top w:val="none" w:sz="0" w:space="0" w:color="auto"/>
                        <w:left w:val="none" w:sz="0" w:space="0" w:color="auto"/>
                        <w:bottom w:val="none" w:sz="0" w:space="0" w:color="auto"/>
                        <w:right w:val="none" w:sz="0" w:space="0" w:color="auto"/>
                      </w:divBdr>
                    </w:div>
                    <w:div w:id="1510365441">
                      <w:marLeft w:val="0"/>
                      <w:marRight w:val="0"/>
                      <w:marTop w:val="0"/>
                      <w:marBottom w:val="0"/>
                      <w:divBdr>
                        <w:top w:val="none" w:sz="0" w:space="0" w:color="auto"/>
                        <w:left w:val="none" w:sz="0" w:space="0" w:color="auto"/>
                        <w:bottom w:val="none" w:sz="0" w:space="0" w:color="auto"/>
                        <w:right w:val="none" w:sz="0" w:space="0" w:color="auto"/>
                      </w:divBdr>
                    </w:div>
                    <w:div w:id="395124339">
                      <w:marLeft w:val="0"/>
                      <w:marRight w:val="0"/>
                      <w:marTop w:val="0"/>
                      <w:marBottom w:val="0"/>
                      <w:divBdr>
                        <w:top w:val="none" w:sz="0" w:space="0" w:color="auto"/>
                        <w:left w:val="none" w:sz="0" w:space="0" w:color="auto"/>
                        <w:bottom w:val="none" w:sz="0" w:space="0" w:color="auto"/>
                        <w:right w:val="none" w:sz="0" w:space="0" w:color="auto"/>
                      </w:divBdr>
                    </w:div>
                    <w:div w:id="795493100">
                      <w:marLeft w:val="0"/>
                      <w:marRight w:val="0"/>
                      <w:marTop w:val="0"/>
                      <w:marBottom w:val="0"/>
                      <w:divBdr>
                        <w:top w:val="none" w:sz="0" w:space="0" w:color="auto"/>
                        <w:left w:val="none" w:sz="0" w:space="0" w:color="auto"/>
                        <w:bottom w:val="none" w:sz="0" w:space="0" w:color="auto"/>
                        <w:right w:val="none" w:sz="0" w:space="0" w:color="auto"/>
                      </w:divBdr>
                    </w:div>
                    <w:div w:id="835733500">
                      <w:marLeft w:val="0"/>
                      <w:marRight w:val="0"/>
                      <w:marTop w:val="0"/>
                      <w:marBottom w:val="0"/>
                      <w:divBdr>
                        <w:top w:val="none" w:sz="0" w:space="0" w:color="auto"/>
                        <w:left w:val="none" w:sz="0" w:space="0" w:color="auto"/>
                        <w:bottom w:val="none" w:sz="0" w:space="0" w:color="auto"/>
                        <w:right w:val="none" w:sz="0" w:space="0" w:color="auto"/>
                      </w:divBdr>
                      <w:divsChild>
                        <w:div w:id="1790510331">
                          <w:marLeft w:val="0"/>
                          <w:marRight w:val="0"/>
                          <w:marTop w:val="0"/>
                          <w:marBottom w:val="0"/>
                          <w:divBdr>
                            <w:top w:val="none" w:sz="0" w:space="0" w:color="auto"/>
                            <w:left w:val="none" w:sz="0" w:space="0" w:color="auto"/>
                            <w:bottom w:val="none" w:sz="0" w:space="0" w:color="auto"/>
                            <w:right w:val="none" w:sz="0" w:space="0" w:color="auto"/>
                          </w:divBdr>
                        </w:div>
                        <w:div w:id="156580797">
                          <w:marLeft w:val="0"/>
                          <w:marRight w:val="0"/>
                          <w:marTop w:val="0"/>
                          <w:marBottom w:val="0"/>
                          <w:divBdr>
                            <w:top w:val="none" w:sz="0" w:space="0" w:color="auto"/>
                            <w:left w:val="none" w:sz="0" w:space="0" w:color="auto"/>
                            <w:bottom w:val="none" w:sz="0" w:space="0" w:color="auto"/>
                            <w:right w:val="none" w:sz="0" w:space="0" w:color="auto"/>
                          </w:divBdr>
                        </w:div>
                        <w:div w:id="1471704036">
                          <w:marLeft w:val="0"/>
                          <w:marRight w:val="0"/>
                          <w:marTop w:val="0"/>
                          <w:marBottom w:val="0"/>
                          <w:divBdr>
                            <w:top w:val="none" w:sz="0" w:space="0" w:color="auto"/>
                            <w:left w:val="none" w:sz="0" w:space="0" w:color="auto"/>
                            <w:bottom w:val="none" w:sz="0" w:space="0" w:color="auto"/>
                            <w:right w:val="none" w:sz="0" w:space="0" w:color="auto"/>
                          </w:divBdr>
                        </w:div>
                        <w:div w:id="931015416">
                          <w:marLeft w:val="0"/>
                          <w:marRight w:val="0"/>
                          <w:marTop w:val="0"/>
                          <w:marBottom w:val="0"/>
                          <w:divBdr>
                            <w:top w:val="none" w:sz="0" w:space="0" w:color="auto"/>
                            <w:left w:val="none" w:sz="0" w:space="0" w:color="auto"/>
                            <w:bottom w:val="none" w:sz="0" w:space="0" w:color="auto"/>
                            <w:right w:val="none" w:sz="0" w:space="0" w:color="auto"/>
                          </w:divBdr>
                        </w:div>
                        <w:div w:id="325213199">
                          <w:marLeft w:val="0"/>
                          <w:marRight w:val="0"/>
                          <w:marTop w:val="0"/>
                          <w:marBottom w:val="0"/>
                          <w:divBdr>
                            <w:top w:val="none" w:sz="0" w:space="0" w:color="auto"/>
                            <w:left w:val="none" w:sz="0" w:space="0" w:color="auto"/>
                            <w:bottom w:val="none" w:sz="0" w:space="0" w:color="auto"/>
                            <w:right w:val="none" w:sz="0" w:space="0" w:color="auto"/>
                          </w:divBdr>
                        </w:div>
                        <w:div w:id="13672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330866">
      <w:bodyDiv w:val="1"/>
      <w:marLeft w:val="0"/>
      <w:marRight w:val="0"/>
      <w:marTop w:val="0"/>
      <w:marBottom w:val="0"/>
      <w:divBdr>
        <w:top w:val="none" w:sz="0" w:space="0" w:color="auto"/>
        <w:left w:val="none" w:sz="0" w:space="0" w:color="auto"/>
        <w:bottom w:val="none" w:sz="0" w:space="0" w:color="auto"/>
        <w:right w:val="none" w:sz="0" w:space="0" w:color="auto"/>
      </w:divBdr>
      <w:divsChild>
        <w:div w:id="368191980">
          <w:marLeft w:val="0"/>
          <w:marRight w:val="0"/>
          <w:marTop w:val="0"/>
          <w:marBottom w:val="0"/>
          <w:divBdr>
            <w:top w:val="none" w:sz="0" w:space="0" w:color="auto"/>
            <w:left w:val="none" w:sz="0" w:space="0" w:color="auto"/>
            <w:bottom w:val="none" w:sz="0" w:space="0" w:color="auto"/>
            <w:right w:val="none" w:sz="0" w:space="0" w:color="auto"/>
          </w:divBdr>
          <w:divsChild>
            <w:div w:id="653459793">
              <w:marLeft w:val="0"/>
              <w:marRight w:val="0"/>
              <w:marTop w:val="0"/>
              <w:marBottom w:val="0"/>
              <w:divBdr>
                <w:top w:val="none" w:sz="0" w:space="0" w:color="auto"/>
                <w:left w:val="none" w:sz="0" w:space="0" w:color="auto"/>
                <w:bottom w:val="none" w:sz="0" w:space="0" w:color="auto"/>
                <w:right w:val="none" w:sz="0" w:space="0" w:color="auto"/>
              </w:divBdr>
              <w:divsChild>
                <w:div w:id="135686372">
                  <w:marLeft w:val="0"/>
                  <w:marRight w:val="0"/>
                  <w:marTop w:val="0"/>
                  <w:marBottom w:val="0"/>
                  <w:divBdr>
                    <w:top w:val="none" w:sz="0" w:space="11" w:color="auto"/>
                    <w:left w:val="none" w:sz="0" w:space="11" w:color="auto"/>
                    <w:bottom w:val="none" w:sz="0" w:space="11" w:color="auto"/>
                    <w:right w:val="none" w:sz="0" w:space="11" w:color="auto"/>
                  </w:divBdr>
                  <w:divsChild>
                    <w:div w:id="243950889">
                      <w:marLeft w:val="0"/>
                      <w:marRight w:val="0"/>
                      <w:marTop w:val="0"/>
                      <w:marBottom w:val="0"/>
                      <w:divBdr>
                        <w:top w:val="none" w:sz="0" w:space="0" w:color="auto"/>
                        <w:left w:val="none" w:sz="0" w:space="0" w:color="auto"/>
                        <w:bottom w:val="none" w:sz="0" w:space="0" w:color="auto"/>
                        <w:right w:val="none" w:sz="0" w:space="0" w:color="auto"/>
                      </w:divBdr>
                      <w:divsChild>
                        <w:div w:id="1986541836">
                          <w:marLeft w:val="0"/>
                          <w:marRight w:val="0"/>
                          <w:marTop w:val="0"/>
                          <w:marBottom w:val="0"/>
                          <w:divBdr>
                            <w:top w:val="none" w:sz="0" w:space="0" w:color="auto"/>
                            <w:left w:val="none" w:sz="0" w:space="0" w:color="auto"/>
                            <w:bottom w:val="none" w:sz="0" w:space="0" w:color="auto"/>
                            <w:right w:val="none" w:sz="0" w:space="0" w:color="auto"/>
                          </w:divBdr>
                          <w:divsChild>
                            <w:div w:id="1088043806">
                              <w:marLeft w:val="0"/>
                              <w:marRight w:val="0"/>
                              <w:marTop w:val="0"/>
                              <w:marBottom w:val="0"/>
                              <w:divBdr>
                                <w:top w:val="none" w:sz="0" w:space="0" w:color="auto"/>
                                <w:left w:val="none" w:sz="0" w:space="0" w:color="auto"/>
                                <w:bottom w:val="none" w:sz="0" w:space="0" w:color="auto"/>
                                <w:right w:val="none" w:sz="0" w:space="0" w:color="auto"/>
                              </w:divBdr>
                              <w:divsChild>
                                <w:div w:id="1339387607">
                                  <w:marLeft w:val="0"/>
                                  <w:marRight w:val="0"/>
                                  <w:marTop w:val="0"/>
                                  <w:marBottom w:val="240"/>
                                  <w:divBdr>
                                    <w:top w:val="none" w:sz="0" w:space="0" w:color="auto"/>
                                    <w:left w:val="none" w:sz="0" w:space="0" w:color="auto"/>
                                    <w:bottom w:val="none" w:sz="0" w:space="0" w:color="auto"/>
                                    <w:right w:val="none" w:sz="0" w:space="0" w:color="auto"/>
                                  </w:divBdr>
                                </w:div>
                                <w:div w:id="11453915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468937">
      <w:bodyDiv w:val="1"/>
      <w:marLeft w:val="0"/>
      <w:marRight w:val="0"/>
      <w:marTop w:val="0"/>
      <w:marBottom w:val="0"/>
      <w:divBdr>
        <w:top w:val="none" w:sz="0" w:space="0" w:color="auto"/>
        <w:left w:val="none" w:sz="0" w:space="0" w:color="auto"/>
        <w:bottom w:val="none" w:sz="0" w:space="0" w:color="auto"/>
        <w:right w:val="none" w:sz="0" w:space="0" w:color="auto"/>
      </w:divBdr>
      <w:divsChild>
        <w:div w:id="1340697752">
          <w:marLeft w:val="0"/>
          <w:marRight w:val="0"/>
          <w:marTop w:val="0"/>
          <w:marBottom w:val="0"/>
          <w:divBdr>
            <w:top w:val="none" w:sz="0" w:space="0" w:color="auto"/>
            <w:left w:val="none" w:sz="0" w:space="0" w:color="auto"/>
            <w:bottom w:val="none" w:sz="0" w:space="0" w:color="auto"/>
            <w:right w:val="none" w:sz="0" w:space="0" w:color="auto"/>
          </w:divBdr>
          <w:divsChild>
            <w:div w:id="346367611">
              <w:marLeft w:val="0"/>
              <w:marRight w:val="0"/>
              <w:marTop w:val="0"/>
              <w:marBottom w:val="0"/>
              <w:divBdr>
                <w:top w:val="none" w:sz="0" w:space="0" w:color="auto"/>
                <w:left w:val="none" w:sz="0" w:space="0" w:color="auto"/>
                <w:bottom w:val="none" w:sz="0" w:space="0" w:color="auto"/>
                <w:right w:val="none" w:sz="0" w:space="0" w:color="auto"/>
              </w:divBdr>
              <w:divsChild>
                <w:div w:id="251203590">
                  <w:marLeft w:val="0"/>
                  <w:marRight w:val="0"/>
                  <w:marTop w:val="0"/>
                  <w:marBottom w:val="0"/>
                  <w:divBdr>
                    <w:top w:val="none" w:sz="0" w:space="0" w:color="auto"/>
                    <w:left w:val="none" w:sz="0" w:space="0" w:color="auto"/>
                    <w:bottom w:val="none" w:sz="0" w:space="0" w:color="auto"/>
                    <w:right w:val="none" w:sz="0" w:space="0" w:color="auto"/>
                  </w:divBdr>
                </w:div>
                <w:div w:id="934745155">
                  <w:marLeft w:val="0"/>
                  <w:marRight w:val="0"/>
                  <w:marTop w:val="0"/>
                  <w:marBottom w:val="0"/>
                  <w:divBdr>
                    <w:top w:val="none" w:sz="0" w:space="0" w:color="auto"/>
                    <w:left w:val="none" w:sz="0" w:space="0" w:color="auto"/>
                    <w:bottom w:val="none" w:sz="0" w:space="0" w:color="auto"/>
                    <w:right w:val="none" w:sz="0" w:space="0" w:color="auto"/>
                  </w:divBdr>
                </w:div>
                <w:div w:id="1859196375">
                  <w:marLeft w:val="0"/>
                  <w:marRight w:val="0"/>
                  <w:marTop w:val="0"/>
                  <w:marBottom w:val="0"/>
                  <w:divBdr>
                    <w:top w:val="none" w:sz="0" w:space="0" w:color="auto"/>
                    <w:left w:val="none" w:sz="0" w:space="0" w:color="auto"/>
                    <w:bottom w:val="none" w:sz="0" w:space="0" w:color="auto"/>
                    <w:right w:val="none" w:sz="0" w:space="0" w:color="auto"/>
                  </w:divBdr>
                </w:div>
                <w:div w:id="1814836120">
                  <w:marLeft w:val="0"/>
                  <w:marRight w:val="0"/>
                  <w:marTop w:val="0"/>
                  <w:marBottom w:val="0"/>
                  <w:divBdr>
                    <w:top w:val="none" w:sz="0" w:space="0" w:color="auto"/>
                    <w:left w:val="none" w:sz="0" w:space="0" w:color="auto"/>
                    <w:bottom w:val="none" w:sz="0" w:space="0" w:color="auto"/>
                    <w:right w:val="none" w:sz="0" w:space="0" w:color="auto"/>
                  </w:divBdr>
                </w:div>
                <w:div w:id="1742167835">
                  <w:marLeft w:val="0"/>
                  <w:marRight w:val="0"/>
                  <w:marTop w:val="0"/>
                  <w:marBottom w:val="0"/>
                  <w:divBdr>
                    <w:top w:val="none" w:sz="0" w:space="0" w:color="auto"/>
                    <w:left w:val="none" w:sz="0" w:space="0" w:color="auto"/>
                    <w:bottom w:val="none" w:sz="0" w:space="0" w:color="auto"/>
                    <w:right w:val="none" w:sz="0" w:space="0" w:color="auto"/>
                  </w:divBdr>
                </w:div>
                <w:div w:id="612591517">
                  <w:marLeft w:val="0"/>
                  <w:marRight w:val="0"/>
                  <w:marTop w:val="0"/>
                  <w:marBottom w:val="0"/>
                  <w:divBdr>
                    <w:top w:val="none" w:sz="0" w:space="0" w:color="auto"/>
                    <w:left w:val="none" w:sz="0" w:space="0" w:color="auto"/>
                    <w:bottom w:val="none" w:sz="0" w:space="0" w:color="auto"/>
                    <w:right w:val="none" w:sz="0" w:space="0" w:color="auto"/>
                  </w:divBdr>
                  <w:divsChild>
                    <w:div w:id="602344494">
                      <w:marLeft w:val="0"/>
                      <w:marRight w:val="0"/>
                      <w:marTop w:val="0"/>
                      <w:marBottom w:val="0"/>
                      <w:divBdr>
                        <w:top w:val="none" w:sz="0" w:space="0" w:color="auto"/>
                        <w:left w:val="none" w:sz="0" w:space="0" w:color="auto"/>
                        <w:bottom w:val="none" w:sz="0" w:space="0" w:color="auto"/>
                        <w:right w:val="none" w:sz="0" w:space="0" w:color="auto"/>
                      </w:divBdr>
                    </w:div>
                    <w:div w:id="1048145865">
                      <w:marLeft w:val="0"/>
                      <w:marRight w:val="0"/>
                      <w:marTop w:val="0"/>
                      <w:marBottom w:val="0"/>
                      <w:divBdr>
                        <w:top w:val="none" w:sz="0" w:space="0" w:color="auto"/>
                        <w:left w:val="none" w:sz="0" w:space="0" w:color="auto"/>
                        <w:bottom w:val="none" w:sz="0" w:space="0" w:color="auto"/>
                        <w:right w:val="none" w:sz="0" w:space="0" w:color="auto"/>
                      </w:divBdr>
                    </w:div>
                  </w:divsChild>
                </w:div>
                <w:div w:id="304314659">
                  <w:marLeft w:val="0"/>
                  <w:marRight w:val="0"/>
                  <w:marTop w:val="0"/>
                  <w:marBottom w:val="0"/>
                  <w:divBdr>
                    <w:top w:val="none" w:sz="0" w:space="0" w:color="auto"/>
                    <w:left w:val="none" w:sz="0" w:space="0" w:color="auto"/>
                    <w:bottom w:val="none" w:sz="0" w:space="0" w:color="auto"/>
                    <w:right w:val="none" w:sz="0" w:space="0" w:color="auto"/>
                  </w:divBdr>
                </w:div>
                <w:div w:id="1523713187">
                  <w:marLeft w:val="0"/>
                  <w:marRight w:val="0"/>
                  <w:marTop w:val="0"/>
                  <w:marBottom w:val="0"/>
                  <w:divBdr>
                    <w:top w:val="none" w:sz="0" w:space="0" w:color="auto"/>
                    <w:left w:val="none" w:sz="0" w:space="0" w:color="auto"/>
                    <w:bottom w:val="none" w:sz="0" w:space="0" w:color="auto"/>
                    <w:right w:val="none" w:sz="0" w:space="0" w:color="auto"/>
                  </w:divBdr>
                </w:div>
                <w:div w:id="1743140655">
                  <w:marLeft w:val="0"/>
                  <w:marRight w:val="0"/>
                  <w:marTop w:val="0"/>
                  <w:marBottom w:val="0"/>
                  <w:divBdr>
                    <w:top w:val="none" w:sz="0" w:space="0" w:color="auto"/>
                    <w:left w:val="none" w:sz="0" w:space="0" w:color="auto"/>
                    <w:bottom w:val="none" w:sz="0" w:space="0" w:color="auto"/>
                    <w:right w:val="none" w:sz="0" w:space="0" w:color="auto"/>
                  </w:divBdr>
                </w:div>
                <w:div w:id="547306855">
                  <w:marLeft w:val="0"/>
                  <w:marRight w:val="0"/>
                  <w:marTop w:val="0"/>
                  <w:marBottom w:val="0"/>
                  <w:divBdr>
                    <w:top w:val="none" w:sz="0" w:space="0" w:color="auto"/>
                    <w:left w:val="none" w:sz="0" w:space="0" w:color="auto"/>
                    <w:bottom w:val="none" w:sz="0" w:space="0" w:color="auto"/>
                    <w:right w:val="none" w:sz="0" w:space="0" w:color="auto"/>
                  </w:divBdr>
                </w:div>
                <w:div w:id="570775904">
                  <w:marLeft w:val="0"/>
                  <w:marRight w:val="0"/>
                  <w:marTop w:val="0"/>
                  <w:marBottom w:val="0"/>
                  <w:divBdr>
                    <w:top w:val="none" w:sz="0" w:space="0" w:color="auto"/>
                    <w:left w:val="none" w:sz="0" w:space="0" w:color="auto"/>
                    <w:bottom w:val="none" w:sz="0" w:space="0" w:color="auto"/>
                    <w:right w:val="none" w:sz="0" w:space="0" w:color="auto"/>
                  </w:divBdr>
                </w:div>
                <w:div w:id="1466123759">
                  <w:marLeft w:val="0"/>
                  <w:marRight w:val="0"/>
                  <w:marTop w:val="0"/>
                  <w:marBottom w:val="0"/>
                  <w:divBdr>
                    <w:top w:val="none" w:sz="0" w:space="0" w:color="auto"/>
                    <w:left w:val="none" w:sz="0" w:space="0" w:color="auto"/>
                    <w:bottom w:val="none" w:sz="0" w:space="0" w:color="auto"/>
                    <w:right w:val="none" w:sz="0" w:space="0" w:color="auto"/>
                  </w:divBdr>
                </w:div>
                <w:div w:id="1963344100">
                  <w:marLeft w:val="0"/>
                  <w:marRight w:val="0"/>
                  <w:marTop w:val="0"/>
                  <w:marBottom w:val="0"/>
                  <w:divBdr>
                    <w:top w:val="none" w:sz="0" w:space="0" w:color="auto"/>
                    <w:left w:val="none" w:sz="0" w:space="0" w:color="auto"/>
                    <w:bottom w:val="none" w:sz="0" w:space="0" w:color="auto"/>
                    <w:right w:val="none" w:sz="0" w:space="0" w:color="auto"/>
                  </w:divBdr>
                </w:div>
                <w:div w:id="2033260425">
                  <w:marLeft w:val="0"/>
                  <w:marRight w:val="0"/>
                  <w:marTop w:val="0"/>
                  <w:marBottom w:val="0"/>
                  <w:divBdr>
                    <w:top w:val="none" w:sz="0" w:space="0" w:color="auto"/>
                    <w:left w:val="none" w:sz="0" w:space="0" w:color="auto"/>
                    <w:bottom w:val="none" w:sz="0" w:space="0" w:color="auto"/>
                    <w:right w:val="none" w:sz="0" w:space="0" w:color="auto"/>
                  </w:divBdr>
                </w:div>
                <w:div w:id="1425145944">
                  <w:marLeft w:val="0"/>
                  <w:marRight w:val="0"/>
                  <w:marTop w:val="0"/>
                  <w:marBottom w:val="0"/>
                  <w:divBdr>
                    <w:top w:val="none" w:sz="0" w:space="0" w:color="auto"/>
                    <w:left w:val="none" w:sz="0" w:space="0" w:color="auto"/>
                    <w:bottom w:val="none" w:sz="0" w:space="0" w:color="auto"/>
                    <w:right w:val="none" w:sz="0" w:space="0" w:color="auto"/>
                  </w:divBdr>
                  <w:divsChild>
                    <w:div w:id="1950164018">
                      <w:marLeft w:val="0"/>
                      <w:marRight w:val="0"/>
                      <w:marTop w:val="0"/>
                      <w:marBottom w:val="0"/>
                      <w:divBdr>
                        <w:top w:val="none" w:sz="0" w:space="0" w:color="auto"/>
                        <w:left w:val="none" w:sz="0" w:space="0" w:color="auto"/>
                        <w:bottom w:val="none" w:sz="0" w:space="0" w:color="auto"/>
                        <w:right w:val="none" w:sz="0" w:space="0" w:color="auto"/>
                      </w:divBdr>
                    </w:div>
                    <w:div w:id="472673370">
                      <w:marLeft w:val="0"/>
                      <w:marRight w:val="0"/>
                      <w:marTop w:val="0"/>
                      <w:marBottom w:val="0"/>
                      <w:divBdr>
                        <w:top w:val="none" w:sz="0" w:space="0" w:color="auto"/>
                        <w:left w:val="none" w:sz="0" w:space="0" w:color="auto"/>
                        <w:bottom w:val="none" w:sz="0" w:space="0" w:color="auto"/>
                        <w:right w:val="none" w:sz="0" w:space="0" w:color="auto"/>
                      </w:divBdr>
                    </w:div>
                  </w:divsChild>
                </w:div>
                <w:div w:id="1040321041">
                  <w:marLeft w:val="0"/>
                  <w:marRight w:val="0"/>
                  <w:marTop w:val="0"/>
                  <w:marBottom w:val="0"/>
                  <w:divBdr>
                    <w:top w:val="none" w:sz="0" w:space="0" w:color="auto"/>
                    <w:left w:val="none" w:sz="0" w:space="0" w:color="auto"/>
                    <w:bottom w:val="none" w:sz="0" w:space="0" w:color="auto"/>
                    <w:right w:val="none" w:sz="0" w:space="0" w:color="auto"/>
                  </w:divBdr>
                </w:div>
                <w:div w:id="2022661504">
                  <w:marLeft w:val="0"/>
                  <w:marRight w:val="0"/>
                  <w:marTop w:val="0"/>
                  <w:marBottom w:val="0"/>
                  <w:divBdr>
                    <w:top w:val="none" w:sz="0" w:space="0" w:color="auto"/>
                    <w:left w:val="none" w:sz="0" w:space="0" w:color="auto"/>
                    <w:bottom w:val="none" w:sz="0" w:space="0" w:color="auto"/>
                    <w:right w:val="none" w:sz="0" w:space="0" w:color="auto"/>
                  </w:divBdr>
                  <w:divsChild>
                    <w:div w:id="1232043001">
                      <w:marLeft w:val="0"/>
                      <w:marRight w:val="0"/>
                      <w:marTop w:val="0"/>
                      <w:marBottom w:val="0"/>
                      <w:divBdr>
                        <w:top w:val="none" w:sz="0" w:space="0" w:color="auto"/>
                        <w:left w:val="none" w:sz="0" w:space="0" w:color="auto"/>
                        <w:bottom w:val="none" w:sz="0" w:space="0" w:color="auto"/>
                        <w:right w:val="none" w:sz="0" w:space="0" w:color="auto"/>
                      </w:divBdr>
                    </w:div>
                    <w:div w:id="875044969">
                      <w:marLeft w:val="0"/>
                      <w:marRight w:val="0"/>
                      <w:marTop w:val="0"/>
                      <w:marBottom w:val="0"/>
                      <w:divBdr>
                        <w:top w:val="none" w:sz="0" w:space="0" w:color="auto"/>
                        <w:left w:val="none" w:sz="0" w:space="0" w:color="auto"/>
                        <w:bottom w:val="none" w:sz="0" w:space="0" w:color="auto"/>
                        <w:right w:val="none" w:sz="0" w:space="0" w:color="auto"/>
                      </w:divBdr>
                    </w:div>
                  </w:divsChild>
                </w:div>
                <w:div w:id="403574442">
                  <w:marLeft w:val="0"/>
                  <w:marRight w:val="0"/>
                  <w:marTop w:val="0"/>
                  <w:marBottom w:val="0"/>
                  <w:divBdr>
                    <w:top w:val="none" w:sz="0" w:space="0" w:color="auto"/>
                    <w:left w:val="none" w:sz="0" w:space="0" w:color="auto"/>
                    <w:bottom w:val="none" w:sz="0" w:space="0" w:color="auto"/>
                    <w:right w:val="none" w:sz="0" w:space="0" w:color="auto"/>
                  </w:divBdr>
                </w:div>
                <w:div w:id="320544854">
                  <w:marLeft w:val="0"/>
                  <w:marRight w:val="0"/>
                  <w:marTop w:val="0"/>
                  <w:marBottom w:val="0"/>
                  <w:divBdr>
                    <w:top w:val="none" w:sz="0" w:space="0" w:color="auto"/>
                    <w:left w:val="none" w:sz="0" w:space="0" w:color="auto"/>
                    <w:bottom w:val="none" w:sz="0" w:space="0" w:color="auto"/>
                    <w:right w:val="none" w:sz="0" w:space="0" w:color="auto"/>
                  </w:divBdr>
                </w:div>
                <w:div w:id="586159443">
                  <w:marLeft w:val="0"/>
                  <w:marRight w:val="0"/>
                  <w:marTop w:val="0"/>
                  <w:marBottom w:val="0"/>
                  <w:divBdr>
                    <w:top w:val="none" w:sz="0" w:space="0" w:color="auto"/>
                    <w:left w:val="none" w:sz="0" w:space="0" w:color="auto"/>
                    <w:bottom w:val="none" w:sz="0" w:space="0" w:color="auto"/>
                    <w:right w:val="none" w:sz="0" w:space="0" w:color="auto"/>
                  </w:divBdr>
                </w:div>
                <w:div w:id="294986389">
                  <w:marLeft w:val="0"/>
                  <w:marRight w:val="0"/>
                  <w:marTop w:val="0"/>
                  <w:marBottom w:val="0"/>
                  <w:divBdr>
                    <w:top w:val="none" w:sz="0" w:space="0" w:color="auto"/>
                    <w:left w:val="none" w:sz="0" w:space="0" w:color="auto"/>
                    <w:bottom w:val="none" w:sz="0" w:space="0" w:color="auto"/>
                    <w:right w:val="none" w:sz="0" w:space="0" w:color="auto"/>
                  </w:divBdr>
                </w:div>
                <w:div w:id="894969802">
                  <w:marLeft w:val="0"/>
                  <w:marRight w:val="0"/>
                  <w:marTop w:val="0"/>
                  <w:marBottom w:val="0"/>
                  <w:divBdr>
                    <w:top w:val="none" w:sz="0" w:space="0" w:color="auto"/>
                    <w:left w:val="none" w:sz="0" w:space="0" w:color="auto"/>
                    <w:bottom w:val="none" w:sz="0" w:space="0" w:color="auto"/>
                    <w:right w:val="none" w:sz="0" w:space="0" w:color="auto"/>
                  </w:divBdr>
                </w:div>
                <w:div w:id="331882883">
                  <w:marLeft w:val="0"/>
                  <w:marRight w:val="0"/>
                  <w:marTop w:val="0"/>
                  <w:marBottom w:val="0"/>
                  <w:divBdr>
                    <w:top w:val="none" w:sz="0" w:space="0" w:color="auto"/>
                    <w:left w:val="none" w:sz="0" w:space="0" w:color="auto"/>
                    <w:bottom w:val="none" w:sz="0" w:space="0" w:color="auto"/>
                    <w:right w:val="none" w:sz="0" w:space="0" w:color="auto"/>
                  </w:divBdr>
                </w:div>
                <w:div w:id="590554366">
                  <w:marLeft w:val="0"/>
                  <w:marRight w:val="0"/>
                  <w:marTop w:val="0"/>
                  <w:marBottom w:val="0"/>
                  <w:divBdr>
                    <w:top w:val="none" w:sz="0" w:space="0" w:color="auto"/>
                    <w:left w:val="none" w:sz="0" w:space="0" w:color="auto"/>
                    <w:bottom w:val="none" w:sz="0" w:space="0" w:color="auto"/>
                    <w:right w:val="none" w:sz="0" w:space="0" w:color="auto"/>
                  </w:divBdr>
                </w:div>
                <w:div w:id="1138113960">
                  <w:marLeft w:val="0"/>
                  <w:marRight w:val="0"/>
                  <w:marTop w:val="0"/>
                  <w:marBottom w:val="0"/>
                  <w:divBdr>
                    <w:top w:val="none" w:sz="0" w:space="0" w:color="auto"/>
                    <w:left w:val="none" w:sz="0" w:space="0" w:color="auto"/>
                    <w:bottom w:val="none" w:sz="0" w:space="0" w:color="auto"/>
                    <w:right w:val="none" w:sz="0" w:space="0" w:color="auto"/>
                  </w:divBdr>
                </w:div>
                <w:div w:id="1887450815">
                  <w:marLeft w:val="0"/>
                  <w:marRight w:val="0"/>
                  <w:marTop w:val="0"/>
                  <w:marBottom w:val="0"/>
                  <w:divBdr>
                    <w:top w:val="none" w:sz="0" w:space="0" w:color="auto"/>
                    <w:left w:val="none" w:sz="0" w:space="0" w:color="auto"/>
                    <w:bottom w:val="none" w:sz="0" w:space="0" w:color="auto"/>
                    <w:right w:val="none" w:sz="0" w:space="0" w:color="auto"/>
                  </w:divBdr>
                </w:div>
                <w:div w:id="1665744461">
                  <w:marLeft w:val="0"/>
                  <w:marRight w:val="0"/>
                  <w:marTop w:val="0"/>
                  <w:marBottom w:val="0"/>
                  <w:divBdr>
                    <w:top w:val="none" w:sz="0" w:space="0" w:color="auto"/>
                    <w:left w:val="none" w:sz="0" w:space="0" w:color="auto"/>
                    <w:bottom w:val="none" w:sz="0" w:space="0" w:color="auto"/>
                    <w:right w:val="none" w:sz="0" w:space="0" w:color="auto"/>
                  </w:divBdr>
                </w:div>
                <w:div w:id="616638375">
                  <w:marLeft w:val="0"/>
                  <w:marRight w:val="0"/>
                  <w:marTop w:val="0"/>
                  <w:marBottom w:val="0"/>
                  <w:divBdr>
                    <w:top w:val="none" w:sz="0" w:space="0" w:color="auto"/>
                    <w:left w:val="none" w:sz="0" w:space="0" w:color="auto"/>
                    <w:bottom w:val="none" w:sz="0" w:space="0" w:color="auto"/>
                    <w:right w:val="none" w:sz="0" w:space="0" w:color="auto"/>
                  </w:divBdr>
                </w:div>
                <w:div w:id="1302226309">
                  <w:marLeft w:val="0"/>
                  <w:marRight w:val="0"/>
                  <w:marTop w:val="0"/>
                  <w:marBottom w:val="0"/>
                  <w:divBdr>
                    <w:top w:val="none" w:sz="0" w:space="0" w:color="auto"/>
                    <w:left w:val="none" w:sz="0" w:space="0" w:color="auto"/>
                    <w:bottom w:val="none" w:sz="0" w:space="0" w:color="auto"/>
                    <w:right w:val="none" w:sz="0" w:space="0" w:color="auto"/>
                  </w:divBdr>
                </w:div>
                <w:div w:id="1308124438">
                  <w:marLeft w:val="0"/>
                  <w:marRight w:val="0"/>
                  <w:marTop w:val="0"/>
                  <w:marBottom w:val="0"/>
                  <w:divBdr>
                    <w:top w:val="none" w:sz="0" w:space="0" w:color="auto"/>
                    <w:left w:val="none" w:sz="0" w:space="0" w:color="auto"/>
                    <w:bottom w:val="none" w:sz="0" w:space="0" w:color="auto"/>
                    <w:right w:val="none" w:sz="0" w:space="0" w:color="auto"/>
                  </w:divBdr>
                </w:div>
                <w:div w:id="446049042">
                  <w:marLeft w:val="0"/>
                  <w:marRight w:val="0"/>
                  <w:marTop w:val="0"/>
                  <w:marBottom w:val="0"/>
                  <w:divBdr>
                    <w:top w:val="none" w:sz="0" w:space="0" w:color="auto"/>
                    <w:left w:val="none" w:sz="0" w:space="0" w:color="auto"/>
                    <w:bottom w:val="none" w:sz="0" w:space="0" w:color="auto"/>
                    <w:right w:val="none" w:sz="0" w:space="0" w:color="auto"/>
                  </w:divBdr>
                </w:div>
                <w:div w:id="1430200610">
                  <w:marLeft w:val="0"/>
                  <w:marRight w:val="0"/>
                  <w:marTop w:val="0"/>
                  <w:marBottom w:val="0"/>
                  <w:divBdr>
                    <w:top w:val="none" w:sz="0" w:space="0" w:color="auto"/>
                    <w:left w:val="none" w:sz="0" w:space="0" w:color="auto"/>
                    <w:bottom w:val="none" w:sz="0" w:space="0" w:color="auto"/>
                    <w:right w:val="none" w:sz="0" w:space="0" w:color="auto"/>
                  </w:divBdr>
                </w:div>
                <w:div w:id="530536427">
                  <w:marLeft w:val="0"/>
                  <w:marRight w:val="0"/>
                  <w:marTop w:val="0"/>
                  <w:marBottom w:val="0"/>
                  <w:divBdr>
                    <w:top w:val="none" w:sz="0" w:space="0" w:color="auto"/>
                    <w:left w:val="none" w:sz="0" w:space="0" w:color="auto"/>
                    <w:bottom w:val="none" w:sz="0" w:space="0" w:color="auto"/>
                    <w:right w:val="none" w:sz="0" w:space="0" w:color="auto"/>
                  </w:divBdr>
                </w:div>
                <w:div w:id="2012291296">
                  <w:marLeft w:val="0"/>
                  <w:marRight w:val="0"/>
                  <w:marTop w:val="0"/>
                  <w:marBottom w:val="0"/>
                  <w:divBdr>
                    <w:top w:val="none" w:sz="0" w:space="0" w:color="auto"/>
                    <w:left w:val="none" w:sz="0" w:space="0" w:color="auto"/>
                    <w:bottom w:val="none" w:sz="0" w:space="0" w:color="auto"/>
                    <w:right w:val="none" w:sz="0" w:space="0" w:color="auto"/>
                  </w:divBdr>
                </w:div>
                <w:div w:id="1102410254">
                  <w:marLeft w:val="0"/>
                  <w:marRight w:val="0"/>
                  <w:marTop w:val="0"/>
                  <w:marBottom w:val="0"/>
                  <w:divBdr>
                    <w:top w:val="none" w:sz="0" w:space="0" w:color="auto"/>
                    <w:left w:val="none" w:sz="0" w:space="0" w:color="auto"/>
                    <w:bottom w:val="none" w:sz="0" w:space="0" w:color="auto"/>
                    <w:right w:val="none" w:sz="0" w:space="0" w:color="auto"/>
                  </w:divBdr>
                </w:div>
                <w:div w:id="867909158">
                  <w:marLeft w:val="0"/>
                  <w:marRight w:val="0"/>
                  <w:marTop w:val="0"/>
                  <w:marBottom w:val="0"/>
                  <w:divBdr>
                    <w:top w:val="none" w:sz="0" w:space="0" w:color="auto"/>
                    <w:left w:val="none" w:sz="0" w:space="0" w:color="auto"/>
                    <w:bottom w:val="none" w:sz="0" w:space="0" w:color="auto"/>
                    <w:right w:val="none" w:sz="0" w:space="0" w:color="auto"/>
                  </w:divBdr>
                </w:div>
                <w:div w:id="1431125466">
                  <w:marLeft w:val="0"/>
                  <w:marRight w:val="0"/>
                  <w:marTop w:val="0"/>
                  <w:marBottom w:val="0"/>
                  <w:divBdr>
                    <w:top w:val="none" w:sz="0" w:space="0" w:color="auto"/>
                    <w:left w:val="none" w:sz="0" w:space="0" w:color="auto"/>
                    <w:bottom w:val="none" w:sz="0" w:space="0" w:color="auto"/>
                    <w:right w:val="none" w:sz="0" w:space="0" w:color="auto"/>
                  </w:divBdr>
                </w:div>
                <w:div w:id="1546528524">
                  <w:marLeft w:val="0"/>
                  <w:marRight w:val="0"/>
                  <w:marTop w:val="0"/>
                  <w:marBottom w:val="0"/>
                  <w:divBdr>
                    <w:top w:val="none" w:sz="0" w:space="0" w:color="auto"/>
                    <w:left w:val="none" w:sz="0" w:space="0" w:color="auto"/>
                    <w:bottom w:val="none" w:sz="0" w:space="0" w:color="auto"/>
                    <w:right w:val="none" w:sz="0" w:space="0" w:color="auto"/>
                  </w:divBdr>
                </w:div>
                <w:div w:id="407772407">
                  <w:marLeft w:val="0"/>
                  <w:marRight w:val="0"/>
                  <w:marTop w:val="0"/>
                  <w:marBottom w:val="0"/>
                  <w:divBdr>
                    <w:top w:val="none" w:sz="0" w:space="0" w:color="auto"/>
                    <w:left w:val="none" w:sz="0" w:space="0" w:color="auto"/>
                    <w:bottom w:val="none" w:sz="0" w:space="0" w:color="auto"/>
                    <w:right w:val="none" w:sz="0" w:space="0" w:color="auto"/>
                  </w:divBdr>
                </w:div>
                <w:div w:id="810706811">
                  <w:marLeft w:val="0"/>
                  <w:marRight w:val="0"/>
                  <w:marTop w:val="0"/>
                  <w:marBottom w:val="0"/>
                  <w:divBdr>
                    <w:top w:val="none" w:sz="0" w:space="0" w:color="auto"/>
                    <w:left w:val="none" w:sz="0" w:space="0" w:color="auto"/>
                    <w:bottom w:val="none" w:sz="0" w:space="0" w:color="auto"/>
                    <w:right w:val="none" w:sz="0" w:space="0" w:color="auto"/>
                  </w:divBdr>
                </w:div>
                <w:div w:id="320281750">
                  <w:marLeft w:val="0"/>
                  <w:marRight w:val="0"/>
                  <w:marTop w:val="0"/>
                  <w:marBottom w:val="0"/>
                  <w:divBdr>
                    <w:top w:val="none" w:sz="0" w:space="0" w:color="auto"/>
                    <w:left w:val="none" w:sz="0" w:space="0" w:color="auto"/>
                    <w:bottom w:val="none" w:sz="0" w:space="0" w:color="auto"/>
                    <w:right w:val="none" w:sz="0" w:space="0" w:color="auto"/>
                  </w:divBdr>
                </w:div>
                <w:div w:id="1080639608">
                  <w:marLeft w:val="0"/>
                  <w:marRight w:val="0"/>
                  <w:marTop w:val="0"/>
                  <w:marBottom w:val="0"/>
                  <w:divBdr>
                    <w:top w:val="none" w:sz="0" w:space="0" w:color="auto"/>
                    <w:left w:val="none" w:sz="0" w:space="0" w:color="auto"/>
                    <w:bottom w:val="none" w:sz="0" w:space="0" w:color="auto"/>
                    <w:right w:val="none" w:sz="0" w:space="0" w:color="auto"/>
                  </w:divBdr>
                </w:div>
                <w:div w:id="1401833565">
                  <w:marLeft w:val="0"/>
                  <w:marRight w:val="0"/>
                  <w:marTop w:val="0"/>
                  <w:marBottom w:val="0"/>
                  <w:divBdr>
                    <w:top w:val="none" w:sz="0" w:space="0" w:color="auto"/>
                    <w:left w:val="none" w:sz="0" w:space="0" w:color="auto"/>
                    <w:bottom w:val="none" w:sz="0" w:space="0" w:color="auto"/>
                    <w:right w:val="none" w:sz="0" w:space="0" w:color="auto"/>
                  </w:divBdr>
                </w:div>
                <w:div w:id="1128283331">
                  <w:marLeft w:val="0"/>
                  <w:marRight w:val="0"/>
                  <w:marTop w:val="0"/>
                  <w:marBottom w:val="0"/>
                  <w:divBdr>
                    <w:top w:val="none" w:sz="0" w:space="0" w:color="auto"/>
                    <w:left w:val="none" w:sz="0" w:space="0" w:color="auto"/>
                    <w:bottom w:val="none" w:sz="0" w:space="0" w:color="auto"/>
                    <w:right w:val="none" w:sz="0" w:space="0" w:color="auto"/>
                  </w:divBdr>
                </w:div>
                <w:div w:id="400062833">
                  <w:marLeft w:val="0"/>
                  <w:marRight w:val="0"/>
                  <w:marTop w:val="0"/>
                  <w:marBottom w:val="0"/>
                  <w:divBdr>
                    <w:top w:val="none" w:sz="0" w:space="0" w:color="auto"/>
                    <w:left w:val="none" w:sz="0" w:space="0" w:color="auto"/>
                    <w:bottom w:val="none" w:sz="0" w:space="0" w:color="auto"/>
                    <w:right w:val="none" w:sz="0" w:space="0" w:color="auto"/>
                  </w:divBdr>
                </w:div>
                <w:div w:id="227543333">
                  <w:marLeft w:val="0"/>
                  <w:marRight w:val="0"/>
                  <w:marTop w:val="0"/>
                  <w:marBottom w:val="0"/>
                  <w:divBdr>
                    <w:top w:val="none" w:sz="0" w:space="0" w:color="auto"/>
                    <w:left w:val="none" w:sz="0" w:space="0" w:color="auto"/>
                    <w:bottom w:val="none" w:sz="0" w:space="0" w:color="auto"/>
                    <w:right w:val="none" w:sz="0" w:space="0" w:color="auto"/>
                  </w:divBdr>
                </w:div>
                <w:div w:id="1242834204">
                  <w:marLeft w:val="0"/>
                  <w:marRight w:val="0"/>
                  <w:marTop w:val="0"/>
                  <w:marBottom w:val="0"/>
                  <w:divBdr>
                    <w:top w:val="none" w:sz="0" w:space="0" w:color="auto"/>
                    <w:left w:val="none" w:sz="0" w:space="0" w:color="auto"/>
                    <w:bottom w:val="none" w:sz="0" w:space="0" w:color="auto"/>
                    <w:right w:val="none" w:sz="0" w:space="0" w:color="auto"/>
                  </w:divBdr>
                </w:div>
                <w:div w:id="1086655961">
                  <w:marLeft w:val="0"/>
                  <w:marRight w:val="0"/>
                  <w:marTop w:val="0"/>
                  <w:marBottom w:val="0"/>
                  <w:divBdr>
                    <w:top w:val="none" w:sz="0" w:space="0" w:color="auto"/>
                    <w:left w:val="none" w:sz="0" w:space="0" w:color="auto"/>
                    <w:bottom w:val="none" w:sz="0" w:space="0" w:color="auto"/>
                    <w:right w:val="none" w:sz="0" w:space="0" w:color="auto"/>
                  </w:divBdr>
                </w:div>
                <w:div w:id="1558083376">
                  <w:marLeft w:val="0"/>
                  <w:marRight w:val="0"/>
                  <w:marTop w:val="0"/>
                  <w:marBottom w:val="0"/>
                  <w:divBdr>
                    <w:top w:val="none" w:sz="0" w:space="0" w:color="auto"/>
                    <w:left w:val="none" w:sz="0" w:space="0" w:color="auto"/>
                    <w:bottom w:val="none" w:sz="0" w:space="0" w:color="auto"/>
                    <w:right w:val="none" w:sz="0" w:space="0" w:color="auto"/>
                  </w:divBdr>
                </w:div>
                <w:div w:id="618606230">
                  <w:marLeft w:val="0"/>
                  <w:marRight w:val="0"/>
                  <w:marTop w:val="0"/>
                  <w:marBottom w:val="0"/>
                  <w:divBdr>
                    <w:top w:val="none" w:sz="0" w:space="0" w:color="auto"/>
                    <w:left w:val="none" w:sz="0" w:space="0" w:color="auto"/>
                    <w:bottom w:val="none" w:sz="0" w:space="0" w:color="auto"/>
                    <w:right w:val="none" w:sz="0" w:space="0" w:color="auto"/>
                  </w:divBdr>
                </w:div>
                <w:div w:id="1349529033">
                  <w:marLeft w:val="0"/>
                  <w:marRight w:val="0"/>
                  <w:marTop w:val="0"/>
                  <w:marBottom w:val="0"/>
                  <w:divBdr>
                    <w:top w:val="none" w:sz="0" w:space="0" w:color="auto"/>
                    <w:left w:val="none" w:sz="0" w:space="0" w:color="auto"/>
                    <w:bottom w:val="none" w:sz="0" w:space="0" w:color="auto"/>
                    <w:right w:val="none" w:sz="0" w:space="0" w:color="auto"/>
                  </w:divBdr>
                </w:div>
                <w:div w:id="2116095267">
                  <w:marLeft w:val="0"/>
                  <w:marRight w:val="0"/>
                  <w:marTop w:val="0"/>
                  <w:marBottom w:val="0"/>
                  <w:divBdr>
                    <w:top w:val="none" w:sz="0" w:space="0" w:color="auto"/>
                    <w:left w:val="none" w:sz="0" w:space="0" w:color="auto"/>
                    <w:bottom w:val="none" w:sz="0" w:space="0" w:color="auto"/>
                    <w:right w:val="none" w:sz="0" w:space="0" w:color="auto"/>
                  </w:divBdr>
                </w:div>
                <w:div w:id="1008215946">
                  <w:marLeft w:val="0"/>
                  <w:marRight w:val="0"/>
                  <w:marTop w:val="0"/>
                  <w:marBottom w:val="0"/>
                  <w:divBdr>
                    <w:top w:val="none" w:sz="0" w:space="0" w:color="auto"/>
                    <w:left w:val="none" w:sz="0" w:space="0" w:color="auto"/>
                    <w:bottom w:val="none" w:sz="0" w:space="0" w:color="auto"/>
                    <w:right w:val="none" w:sz="0" w:space="0" w:color="auto"/>
                  </w:divBdr>
                  <w:divsChild>
                    <w:div w:id="272908802">
                      <w:marLeft w:val="0"/>
                      <w:marRight w:val="0"/>
                      <w:marTop w:val="0"/>
                      <w:marBottom w:val="0"/>
                      <w:divBdr>
                        <w:top w:val="none" w:sz="0" w:space="0" w:color="auto"/>
                        <w:left w:val="none" w:sz="0" w:space="0" w:color="auto"/>
                        <w:bottom w:val="none" w:sz="0" w:space="0" w:color="auto"/>
                        <w:right w:val="none" w:sz="0" w:space="0" w:color="auto"/>
                      </w:divBdr>
                    </w:div>
                    <w:div w:id="1658917829">
                      <w:marLeft w:val="0"/>
                      <w:marRight w:val="0"/>
                      <w:marTop w:val="0"/>
                      <w:marBottom w:val="0"/>
                      <w:divBdr>
                        <w:top w:val="none" w:sz="0" w:space="0" w:color="auto"/>
                        <w:left w:val="none" w:sz="0" w:space="0" w:color="auto"/>
                        <w:bottom w:val="none" w:sz="0" w:space="0" w:color="auto"/>
                        <w:right w:val="none" w:sz="0" w:space="0" w:color="auto"/>
                      </w:divBdr>
                    </w:div>
                    <w:div w:id="1875196599">
                      <w:marLeft w:val="0"/>
                      <w:marRight w:val="0"/>
                      <w:marTop w:val="0"/>
                      <w:marBottom w:val="0"/>
                      <w:divBdr>
                        <w:top w:val="none" w:sz="0" w:space="0" w:color="auto"/>
                        <w:left w:val="none" w:sz="0" w:space="0" w:color="auto"/>
                        <w:bottom w:val="none" w:sz="0" w:space="0" w:color="auto"/>
                        <w:right w:val="none" w:sz="0" w:space="0" w:color="auto"/>
                      </w:divBdr>
                    </w:div>
                    <w:div w:id="180903530">
                      <w:marLeft w:val="0"/>
                      <w:marRight w:val="0"/>
                      <w:marTop w:val="0"/>
                      <w:marBottom w:val="0"/>
                      <w:divBdr>
                        <w:top w:val="none" w:sz="0" w:space="0" w:color="auto"/>
                        <w:left w:val="none" w:sz="0" w:space="0" w:color="auto"/>
                        <w:bottom w:val="none" w:sz="0" w:space="0" w:color="auto"/>
                        <w:right w:val="none" w:sz="0" w:space="0" w:color="auto"/>
                      </w:divBdr>
                    </w:div>
                  </w:divsChild>
                </w:div>
                <w:div w:id="2011633889">
                  <w:marLeft w:val="0"/>
                  <w:marRight w:val="0"/>
                  <w:marTop w:val="0"/>
                  <w:marBottom w:val="0"/>
                  <w:divBdr>
                    <w:top w:val="none" w:sz="0" w:space="0" w:color="auto"/>
                    <w:left w:val="none" w:sz="0" w:space="0" w:color="auto"/>
                    <w:bottom w:val="none" w:sz="0" w:space="0" w:color="auto"/>
                    <w:right w:val="none" w:sz="0" w:space="0" w:color="auto"/>
                  </w:divBdr>
                </w:div>
                <w:div w:id="55324271">
                  <w:marLeft w:val="0"/>
                  <w:marRight w:val="0"/>
                  <w:marTop w:val="0"/>
                  <w:marBottom w:val="0"/>
                  <w:divBdr>
                    <w:top w:val="none" w:sz="0" w:space="0" w:color="auto"/>
                    <w:left w:val="none" w:sz="0" w:space="0" w:color="auto"/>
                    <w:bottom w:val="none" w:sz="0" w:space="0" w:color="auto"/>
                    <w:right w:val="none" w:sz="0" w:space="0" w:color="auto"/>
                  </w:divBdr>
                </w:div>
                <w:div w:id="1586380495">
                  <w:marLeft w:val="0"/>
                  <w:marRight w:val="0"/>
                  <w:marTop w:val="0"/>
                  <w:marBottom w:val="0"/>
                  <w:divBdr>
                    <w:top w:val="none" w:sz="0" w:space="0" w:color="auto"/>
                    <w:left w:val="none" w:sz="0" w:space="0" w:color="auto"/>
                    <w:bottom w:val="none" w:sz="0" w:space="0" w:color="auto"/>
                    <w:right w:val="none" w:sz="0" w:space="0" w:color="auto"/>
                  </w:divBdr>
                </w:div>
                <w:div w:id="687101379">
                  <w:marLeft w:val="0"/>
                  <w:marRight w:val="0"/>
                  <w:marTop w:val="0"/>
                  <w:marBottom w:val="0"/>
                  <w:divBdr>
                    <w:top w:val="none" w:sz="0" w:space="0" w:color="auto"/>
                    <w:left w:val="none" w:sz="0" w:space="0" w:color="auto"/>
                    <w:bottom w:val="none" w:sz="0" w:space="0" w:color="auto"/>
                    <w:right w:val="none" w:sz="0" w:space="0" w:color="auto"/>
                  </w:divBdr>
                </w:div>
                <w:div w:id="769086564">
                  <w:marLeft w:val="0"/>
                  <w:marRight w:val="0"/>
                  <w:marTop w:val="0"/>
                  <w:marBottom w:val="0"/>
                  <w:divBdr>
                    <w:top w:val="none" w:sz="0" w:space="0" w:color="auto"/>
                    <w:left w:val="none" w:sz="0" w:space="0" w:color="auto"/>
                    <w:bottom w:val="none" w:sz="0" w:space="0" w:color="auto"/>
                    <w:right w:val="none" w:sz="0" w:space="0" w:color="auto"/>
                  </w:divBdr>
                </w:div>
                <w:div w:id="523174807">
                  <w:marLeft w:val="0"/>
                  <w:marRight w:val="0"/>
                  <w:marTop w:val="0"/>
                  <w:marBottom w:val="0"/>
                  <w:divBdr>
                    <w:top w:val="none" w:sz="0" w:space="0" w:color="auto"/>
                    <w:left w:val="none" w:sz="0" w:space="0" w:color="auto"/>
                    <w:bottom w:val="none" w:sz="0" w:space="0" w:color="auto"/>
                    <w:right w:val="none" w:sz="0" w:space="0" w:color="auto"/>
                  </w:divBdr>
                </w:div>
                <w:div w:id="1344431296">
                  <w:marLeft w:val="0"/>
                  <w:marRight w:val="0"/>
                  <w:marTop w:val="0"/>
                  <w:marBottom w:val="0"/>
                  <w:divBdr>
                    <w:top w:val="none" w:sz="0" w:space="0" w:color="auto"/>
                    <w:left w:val="none" w:sz="0" w:space="0" w:color="auto"/>
                    <w:bottom w:val="none" w:sz="0" w:space="0" w:color="auto"/>
                    <w:right w:val="none" w:sz="0" w:space="0" w:color="auto"/>
                  </w:divBdr>
                </w:div>
                <w:div w:id="849880908">
                  <w:marLeft w:val="0"/>
                  <w:marRight w:val="0"/>
                  <w:marTop w:val="0"/>
                  <w:marBottom w:val="0"/>
                  <w:divBdr>
                    <w:top w:val="none" w:sz="0" w:space="0" w:color="auto"/>
                    <w:left w:val="none" w:sz="0" w:space="0" w:color="auto"/>
                    <w:bottom w:val="none" w:sz="0" w:space="0" w:color="auto"/>
                    <w:right w:val="none" w:sz="0" w:space="0" w:color="auto"/>
                  </w:divBdr>
                </w:div>
                <w:div w:id="1224562159">
                  <w:marLeft w:val="0"/>
                  <w:marRight w:val="0"/>
                  <w:marTop w:val="0"/>
                  <w:marBottom w:val="0"/>
                  <w:divBdr>
                    <w:top w:val="none" w:sz="0" w:space="0" w:color="auto"/>
                    <w:left w:val="none" w:sz="0" w:space="0" w:color="auto"/>
                    <w:bottom w:val="none" w:sz="0" w:space="0" w:color="auto"/>
                    <w:right w:val="none" w:sz="0" w:space="0" w:color="auto"/>
                  </w:divBdr>
                  <w:divsChild>
                    <w:div w:id="644314676">
                      <w:marLeft w:val="0"/>
                      <w:marRight w:val="0"/>
                      <w:marTop w:val="0"/>
                      <w:marBottom w:val="0"/>
                      <w:divBdr>
                        <w:top w:val="none" w:sz="0" w:space="0" w:color="auto"/>
                        <w:left w:val="none" w:sz="0" w:space="0" w:color="auto"/>
                        <w:bottom w:val="none" w:sz="0" w:space="0" w:color="auto"/>
                        <w:right w:val="none" w:sz="0" w:space="0" w:color="auto"/>
                      </w:divBdr>
                    </w:div>
                    <w:div w:id="1545365795">
                      <w:marLeft w:val="0"/>
                      <w:marRight w:val="0"/>
                      <w:marTop w:val="0"/>
                      <w:marBottom w:val="0"/>
                      <w:divBdr>
                        <w:top w:val="none" w:sz="0" w:space="0" w:color="auto"/>
                        <w:left w:val="none" w:sz="0" w:space="0" w:color="auto"/>
                        <w:bottom w:val="none" w:sz="0" w:space="0" w:color="auto"/>
                        <w:right w:val="none" w:sz="0" w:space="0" w:color="auto"/>
                      </w:divBdr>
                    </w:div>
                    <w:div w:id="204369166">
                      <w:marLeft w:val="0"/>
                      <w:marRight w:val="0"/>
                      <w:marTop w:val="0"/>
                      <w:marBottom w:val="0"/>
                      <w:divBdr>
                        <w:top w:val="none" w:sz="0" w:space="0" w:color="auto"/>
                        <w:left w:val="none" w:sz="0" w:space="0" w:color="auto"/>
                        <w:bottom w:val="none" w:sz="0" w:space="0" w:color="auto"/>
                        <w:right w:val="none" w:sz="0" w:space="0" w:color="auto"/>
                      </w:divBdr>
                    </w:div>
                  </w:divsChild>
                </w:div>
                <w:div w:id="1708949101">
                  <w:marLeft w:val="0"/>
                  <w:marRight w:val="0"/>
                  <w:marTop w:val="0"/>
                  <w:marBottom w:val="0"/>
                  <w:divBdr>
                    <w:top w:val="none" w:sz="0" w:space="0" w:color="auto"/>
                    <w:left w:val="none" w:sz="0" w:space="0" w:color="auto"/>
                    <w:bottom w:val="none" w:sz="0" w:space="0" w:color="auto"/>
                    <w:right w:val="none" w:sz="0" w:space="0" w:color="auto"/>
                  </w:divBdr>
                </w:div>
                <w:div w:id="1008143411">
                  <w:marLeft w:val="0"/>
                  <w:marRight w:val="0"/>
                  <w:marTop w:val="0"/>
                  <w:marBottom w:val="0"/>
                  <w:divBdr>
                    <w:top w:val="none" w:sz="0" w:space="0" w:color="auto"/>
                    <w:left w:val="none" w:sz="0" w:space="0" w:color="auto"/>
                    <w:bottom w:val="none" w:sz="0" w:space="0" w:color="auto"/>
                    <w:right w:val="none" w:sz="0" w:space="0" w:color="auto"/>
                  </w:divBdr>
                </w:div>
                <w:div w:id="70926823">
                  <w:marLeft w:val="0"/>
                  <w:marRight w:val="0"/>
                  <w:marTop w:val="0"/>
                  <w:marBottom w:val="0"/>
                  <w:divBdr>
                    <w:top w:val="none" w:sz="0" w:space="0" w:color="auto"/>
                    <w:left w:val="none" w:sz="0" w:space="0" w:color="auto"/>
                    <w:bottom w:val="none" w:sz="0" w:space="0" w:color="auto"/>
                    <w:right w:val="none" w:sz="0" w:space="0" w:color="auto"/>
                  </w:divBdr>
                </w:div>
                <w:div w:id="305553454">
                  <w:marLeft w:val="0"/>
                  <w:marRight w:val="0"/>
                  <w:marTop w:val="0"/>
                  <w:marBottom w:val="0"/>
                  <w:divBdr>
                    <w:top w:val="none" w:sz="0" w:space="0" w:color="auto"/>
                    <w:left w:val="none" w:sz="0" w:space="0" w:color="auto"/>
                    <w:bottom w:val="none" w:sz="0" w:space="0" w:color="auto"/>
                    <w:right w:val="none" w:sz="0" w:space="0" w:color="auto"/>
                  </w:divBdr>
                  <w:divsChild>
                    <w:div w:id="1221986941">
                      <w:marLeft w:val="0"/>
                      <w:marRight w:val="0"/>
                      <w:marTop w:val="0"/>
                      <w:marBottom w:val="0"/>
                      <w:divBdr>
                        <w:top w:val="none" w:sz="0" w:space="0" w:color="auto"/>
                        <w:left w:val="none" w:sz="0" w:space="0" w:color="auto"/>
                        <w:bottom w:val="none" w:sz="0" w:space="0" w:color="auto"/>
                        <w:right w:val="none" w:sz="0" w:space="0" w:color="auto"/>
                      </w:divBdr>
                    </w:div>
                    <w:div w:id="1936206344">
                      <w:marLeft w:val="0"/>
                      <w:marRight w:val="0"/>
                      <w:marTop w:val="0"/>
                      <w:marBottom w:val="0"/>
                      <w:divBdr>
                        <w:top w:val="none" w:sz="0" w:space="0" w:color="auto"/>
                        <w:left w:val="none" w:sz="0" w:space="0" w:color="auto"/>
                        <w:bottom w:val="none" w:sz="0" w:space="0" w:color="auto"/>
                        <w:right w:val="none" w:sz="0" w:space="0" w:color="auto"/>
                      </w:divBdr>
                    </w:div>
                    <w:div w:id="2040160637">
                      <w:marLeft w:val="0"/>
                      <w:marRight w:val="0"/>
                      <w:marTop w:val="0"/>
                      <w:marBottom w:val="0"/>
                      <w:divBdr>
                        <w:top w:val="none" w:sz="0" w:space="0" w:color="auto"/>
                        <w:left w:val="none" w:sz="0" w:space="0" w:color="auto"/>
                        <w:bottom w:val="none" w:sz="0" w:space="0" w:color="auto"/>
                        <w:right w:val="none" w:sz="0" w:space="0" w:color="auto"/>
                      </w:divBdr>
                    </w:div>
                  </w:divsChild>
                </w:div>
                <w:div w:id="1821269376">
                  <w:marLeft w:val="0"/>
                  <w:marRight w:val="0"/>
                  <w:marTop w:val="0"/>
                  <w:marBottom w:val="0"/>
                  <w:divBdr>
                    <w:top w:val="none" w:sz="0" w:space="0" w:color="auto"/>
                    <w:left w:val="none" w:sz="0" w:space="0" w:color="auto"/>
                    <w:bottom w:val="none" w:sz="0" w:space="0" w:color="auto"/>
                    <w:right w:val="none" w:sz="0" w:space="0" w:color="auto"/>
                  </w:divBdr>
                </w:div>
                <w:div w:id="246813366">
                  <w:marLeft w:val="0"/>
                  <w:marRight w:val="0"/>
                  <w:marTop w:val="0"/>
                  <w:marBottom w:val="0"/>
                  <w:divBdr>
                    <w:top w:val="none" w:sz="0" w:space="0" w:color="auto"/>
                    <w:left w:val="none" w:sz="0" w:space="0" w:color="auto"/>
                    <w:bottom w:val="none" w:sz="0" w:space="0" w:color="auto"/>
                    <w:right w:val="none" w:sz="0" w:space="0" w:color="auto"/>
                  </w:divBdr>
                </w:div>
                <w:div w:id="1493570078">
                  <w:marLeft w:val="0"/>
                  <w:marRight w:val="0"/>
                  <w:marTop w:val="0"/>
                  <w:marBottom w:val="0"/>
                  <w:divBdr>
                    <w:top w:val="none" w:sz="0" w:space="0" w:color="auto"/>
                    <w:left w:val="none" w:sz="0" w:space="0" w:color="auto"/>
                    <w:bottom w:val="none" w:sz="0" w:space="0" w:color="auto"/>
                    <w:right w:val="none" w:sz="0" w:space="0" w:color="auto"/>
                  </w:divBdr>
                </w:div>
                <w:div w:id="227806156">
                  <w:marLeft w:val="0"/>
                  <w:marRight w:val="0"/>
                  <w:marTop w:val="0"/>
                  <w:marBottom w:val="0"/>
                  <w:divBdr>
                    <w:top w:val="none" w:sz="0" w:space="0" w:color="auto"/>
                    <w:left w:val="none" w:sz="0" w:space="0" w:color="auto"/>
                    <w:bottom w:val="none" w:sz="0" w:space="0" w:color="auto"/>
                    <w:right w:val="none" w:sz="0" w:space="0" w:color="auto"/>
                  </w:divBdr>
                </w:div>
                <w:div w:id="701630630">
                  <w:marLeft w:val="0"/>
                  <w:marRight w:val="0"/>
                  <w:marTop w:val="0"/>
                  <w:marBottom w:val="0"/>
                  <w:divBdr>
                    <w:top w:val="none" w:sz="0" w:space="0" w:color="auto"/>
                    <w:left w:val="none" w:sz="0" w:space="0" w:color="auto"/>
                    <w:bottom w:val="none" w:sz="0" w:space="0" w:color="auto"/>
                    <w:right w:val="none" w:sz="0" w:space="0" w:color="auto"/>
                  </w:divBdr>
                </w:div>
                <w:div w:id="1345354735">
                  <w:marLeft w:val="0"/>
                  <w:marRight w:val="0"/>
                  <w:marTop w:val="0"/>
                  <w:marBottom w:val="0"/>
                  <w:divBdr>
                    <w:top w:val="none" w:sz="0" w:space="0" w:color="auto"/>
                    <w:left w:val="none" w:sz="0" w:space="0" w:color="auto"/>
                    <w:bottom w:val="none" w:sz="0" w:space="0" w:color="auto"/>
                    <w:right w:val="none" w:sz="0" w:space="0" w:color="auto"/>
                  </w:divBdr>
                </w:div>
                <w:div w:id="783888723">
                  <w:marLeft w:val="0"/>
                  <w:marRight w:val="0"/>
                  <w:marTop w:val="0"/>
                  <w:marBottom w:val="0"/>
                  <w:divBdr>
                    <w:top w:val="none" w:sz="0" w:space="0" w:color="auto"/>
                    <w:left w:val="none" w:sz="0" w:space="0" w:color="auto"/>
                    <w:bottom w:val="none" w:sz="0" w:space="0" w:color="auto"/>
                    <w:right w:val="none" w:sz="0" w:space="0" w:color="auto"/>
                  </w:divBdr>
                  <w:divsChild>
                    <w:div w:id="551968975">
                      <w:marLeft w:val="0"/>
                      <w:marRight w:val="0"/>
                      <w:marTop w:val="0"/>
                      <w:marBottom w:val="0"/>
                      <w:divBdr>
                        <w:top w:val="none" w:sz="0" w:space="0" w:color="auto"/>
                        <w:left w:val="none" w:sz="0" w:space="0" w:color="auto"/>
                        <w:bottom w:val="none" w:sz="0" w:space="0" w:color="auto"/>
                        <w:right w:val="none" w:sz="0" w:space="0" w:color="auto"/>
                      </w:divBdr>
                    </w:div>
                    <w:div w:id="197013692">
                      <w:marLeft w:val="0"/>
                      <w:marRight w:val="0"/>
                      <w:marTop w:val="0"/>
                      <w:marBottom w:val="0"/>
                      <w:divBdr>
                        <w:top w:val="none" w:sz="0" w:space="0" w:color="auto"/>
                        <w:left w:val="none" w:sz="0" w:space="0" w:color="auto"/>
                        <w:bottom w:val="none" w:sz="0" w:space="0" w:color="auto"/>
                        <w:right w:val="none" w:sz="0" w:space="0" w:color="auto"/>
                      </w:divBdr>
                    </w:div>
                  </w:divsChild>
                </w:div>
                <w:div w:id="1465541022">
                  <w:marLeft w:val="0"/>
                  <w:marRight w:val="0"/>
                  <w:marTop w:val="0"/>
                  <w:marBottom w:val="0"/>
                  <w:divBdr>
                    <w:top w:val="none" w:sz="0" w:space="0" w:color="auto"/>
                    <w:left w:val="none" w:sz="0" w:space="0" w:color="auto"/>
                    <w:bottom w:val="none" w:sz="0" w:space="0" w:color="auto"/>
                    <w:right w:val="none" w:sz="0" w:space="0" w:color="auto"/>
                  </w:divBdr>
                </w:div>
                <w:div w:id="507208507">
                  <w:marLeft w:val="0"/>
                  <w:marRight w:val="0"/>
                  <w:marTop w:val="0"/>
                  <w:marBottom w:val="0"/>
                  <w:divBdr>
                    <w:top w:val="none" w:sz="0" w:space="0" w:color="auto"/>
                    <w:left w:val="none" w:sz="0" w:space="0" w:color="auto"/>
                    <w:bottom w:val="none" w:sz="0" w:space="0" w:color="auto"/>
                    <w:right w:val="none" w:sz="0" w:space="0" w:color="auto"/>
                  </w:divBdr>
                </w:div>
                <w:div w:id="1795515218">
                  <w:marLeft w:val="0"/>
                  <w:marRight w:val="0"/>
                  <w:marTop w:val="0"/>
                  <w:marBottom w:val="0"/>
                  <w:divBdr>
                    <w:top w:val="none" w:sz="0" w:space="0" w:color="auto"/>
                    <w:left w:val="none" w:sz="0" w:space="0" w:color="auto"/>
                    <w:bottom w:val="none" w:sz="0" w:space="0" w:color="auto"/>
                    <w:right w:val="none" w:sz="0" w:space="0" w:color="auto"/>
                  </w:divBdr>
                </w:div>
                <w:div w:id="1416395705">
                  <w:marLeft w:val="0"/>
                  <w:marRight w:val="0"/>
                  <w:marTop w:val="0"/>
                  <w:marBottom w:val="0"/>
                  <w:divBdr>
                    <w:top w:val="none" w:sz="0" w:space="0" w:color="auto"/>
                    <w:left w:val="none" w:sz="0" w:space="0" w:color="auto"/>
                    <w:bottom w:val="none" w:sz="0" w:space="0" w:color="auto"/>
                    <w:right w:val="none" w:sz="0" w:space="0" w:color="auto"/>
                  </w:divBdr>
                </w:div>
                <w:div w:id="204997619">
                  <w:marLeft w:val="0"/>
                  <w:marRight w:val="0"/>
                  <w:marTop w:val="0"/>
                  <w:marBottom w:val="0"/>
                  <w:divBdr>
                    <w:top w:val="none" w:sz="0" w:space="0" w:color="auto"/>
                    <w:left w:val="none" w:sz="0" w:space="0" w:color="auto"/>
                    <w:bottom w:val="none" w:sz="0" w:space="0" w:color="auto"/>
                    <w:right w:val="none" w:sz="0" w:space="0" w:color="auto"/>
                  </w:divBdr>
                </w:div>
                <w:div w:id="2046977248">
                  <w:marLeft w:val="0"/>
                  <w:marRight w:val="0"/>
                  <w:marTop w:val="0"/>
                  <w:marBottom w:val="0"/>
                  <w:divBdr>
                    <w:top w:val="none" w:sz="0" w:space="0" w:color="auto"/>
                    <w:left w:val="none" w:sz="0" w:space="0" w:color="auto"/>
                    <w:bottom w:val="none" w:sz="0" w:space="0" w:color="auto"/>
                    <w:right w:val="none" w:sz="0" w:space="0" w:color="auto"/>
                  </w:divBdr>
                </w:div>
                <w:div w:id="99644631">
                  <w:marLeft w:val="0"/>
                  <w:marRight w:val="0"/>
                  <w:marTop w:val="0"/>
                  <w:marBottom w:val="0"/>
                  <w:divBdr>
                    <w:top w:val="none" w:sz="0" w:space="0" w:color="auto"/>
                    <w:left w:val="none" w:sz="0" w:space="0" w:color="auto"/>
                    <w:bottom w:val="none" w:sz="0" w:space="0" w:color="auto"/>
                    <w:right w:val="none" w:sz="0" w:space="0" w:color="auto"/>
                  </w:divBdr>
                </w:div>
                <w:div w:id="1961452386">
                  <w:marLeft w:val="0"/>
                  <w:marRight w:val="0"/>
                  <w:marTop w:val="0"/>
                  <w:marBottom w:val="0"/>
                  <w:divBdr>
                    <w:top w:val="none" w:sz="0" w:space="0" w:color="auto"/>
                    <w:left w:val="none" w:sz="0" w:space="0" w:color="auto"/>
                    <w:bottom w:val="none" w:sz="0" w:space="0" w:color="auto"/>
                    <w:right w:val="none" w:sz="0" w:space="0" w:color="auto"/>
                  </w:divBdr>
                </w:div>
                <w:div w:id="1561557887">
                  <w:marLeft w:val="0"/>
                  <w:marRight w:val="0"/>
                  <w:marTop w:val="0"/>
                  <w:marBottom w:val="0"/>
                  <w:divBdr>
                    <w:top w:val="none" w:sz="0" w:space="0" w:color="auto"/>
                    <w:left w:val="none" w:sz="0" w:space="0" w:color="auto"/>
                    <w:bottom w:val="none" w:sz="0" w:space="0" w:color="auto"/>
                    <w:right w:val="none" w:sz="0" w:space="0" w:color="auto"/>
                  </w:divBdr>
                </w:div>
                <w:div w:id="1740402689">
                  <w:marLeft w:val="0"/>
                  <w:marRight w:val="0"/>
                  <w:marTop w:val="0"/>
                  <w:marBottom w:val="0"/>
                  <w:divBdr>
                    <w:top w:val="none" w:sz="0" w:space="0" w:color="auto"/>
                    <w:left w:val="none" w:sz="0" w:space="0" w:color="auto"/>
                    <w:bottom w:val="none" w:sz="0" w:space="0" w:color="auto"/>
                    <w:right w:val="none" w:sz="0" w:space="0" w:color="auto"/>
                  </w:divBdr>
                </w:div>
                <w:div w:id="2062943940">
                  <w:marLeft w:val="0"/>
                  <w:marRight w:val="0"/>
                  <w:marTop w:val="0"/>
                  <w:marBottom w:val="0"/>
                  <w:divBdr>
                    <w:top w:val="none" w:sz="0" w:space="0" w:color="auto"/>
                    <w:left w:val="none" w:sz="0" w:space="0" w:color="auto"/>
                    <w:bottom w:val="none" w:sz="0" w:space="0" w:color="auto"/>
                    <w:right w:val="none" w:sz="0" w:space="0" w:color="auto"/>
                  </w:divBdr>
                </w:div>
                <w:div w:id="476410660">
                  <w:marLeft w:val="0"/>
                  <w:marRight w:val="0"/>
                  <w:marTop w:val="0"/>
                  <w:marBottom w:val="0"/>
                  <w:divBdr>
                    <w:top w:val="none" w:sz="0" w:space="0" w:color="auto"/>
                    <w:left w:val="none" w:sz="0" w:space="0" w:color="auto"/>
                    <w:bottom w:val="none" w:sz="0" w:space="0" w:color="auto"/>
                    <w:right w:val="none" w:sz="0" w:space="0" w:color="auto"/>
                  </w:divBdr>
                </w:div>
                <w:div w:id="525557725">
                  <w:marLeft w:val="0"/>
                  <w:marRight w:val="0"/>
                  <w:marTop w:val="0"/>
                  <w:marBottom w:val="0"/>
                  <w:divBdr>
                    <w:top w:val="none" w:sz="0" w:space="0" w:color="auto"/>
                    <w:left w:val="none" w:sz="0" w:space="0" w:color="auto"/>
                    <w:bottom w:val="none" w:sz="0" w:space="0" w:color="auto"/>
                    <w:right w:val="none" w:sz="0" w:space="0" w:color="auto"/>
                  </w:divBdr>
                  <w:divsChild>
                    <w:div w:id="1281298854">
                      <w:marLeft w:val="0"/>
                      <w:marRight w:val="0"/>
                      <w:marTop w:val="0"/>
                      <w:marBottom w:val="0"/>
                      <w:divBdr>
                        <w:top w:val="none" w:sz="0" w:space="0" w:color="auto"/>
                        <w:left w:val="none" w:sz="0" w:space="0" w:color="auto"/>
                        <w:bottom w:val="none" w:sz="0" w:space="0" w:color="auto"/>
                        <w:right w:val="none" w:sz="0" w:space="0" w:color="auto"/>
                      </w:divBdr>
                      <w:divsChild>
                        <w:div w:id="1715695737">
                          <w:marLeft w:val="0"/>
                          <w:marRight w:val="0"/>
                          <w:marTop w:val="0"/>
                          <w:marBottom w:val="0"/>
                          <w:divBdr>
                            <w:top w:val="none" w:sz="0" w:space="0" w:color="auto"/>
                            <w:left w:val="none" w:sz="0" w:space="0" w:color="auto"/>
                            <w:bottom w:val="none" w:sz="0" w:space="0" w:color="auto"/>
                            <w:right w:val="none" w:sz="0" w:space="0" w:color="auto"/>
                          </w:divBdr>
                        </w:div>
                        <w:div w:id="1785266955">
                          <w:marLeft w:val="0"/>
                          <w:marRight w:val="0"/>
                          <w:marTop w:val="0"/>
                          <w:marBottom w:val="0"/>
                          <w:divBdr>
                            <w:top w:val="none" w:sz="0" w:space="0" w:color="auto"/>
                            <w:left w:val="none" w:sz="0" w:space="0" w:color="auto"/>
                            <w:bottom w:val="none" w:sz="0" w:space="0" w:color="auto"/>
                            <w:right w:val="none" w:sz="0" w:space="0" w:color="auto"/>
                          </w:divBdr>
                        </w:div>
                        <w:div w:id="1407679298">
                          <w:marLeft w:val="0"/>
                          <w:marRight w:val="0"/>
                          <w:marTop w:val="0"/>
                          <w:marBottom w:val="0"/>
                          <w:divBdr>
                            <w:top w:val="none" w:sz="0" w:space="0" w:color="auto"/>
                            <w:left w:val="none" w:sz="0" w:space="0" w:color="auto"/>
                            <w:bottom w:val="none" w:sz="0" w:space="0" w:color="auto"/>
                            <w:right w:val="none" w:sz="0" w:space="0" w:color="auto"/>
                          </w:divBdr>
                        </w:div>
                      </w:divsChild>
                    </w:div>
                    <w:div w:id="180241076">
                      <w:marLeft w:val="0"/>
                      <w:marRight w:val="0"/>
                      <w:marTop w:val="0"/>
                      <w:marBottom w:val="0"/>
                      <w:divBdr>
                        <w:top w:val="none" w:sz="0" w:space="0" w:color="auto"/>
                        <w:left w:val="none" w:sz="0" w:space="0" w:color="auto"/>
                        <w:bottom w:val="none" w:sz="0" w:space="0" w:color="auto"/>
                        <w:right w:val="none" w:sz="0" w:space="0" w:color="auto"/>
                      </w:divBdr>
                    </w:div>
                  </w:divsChild>
                </w:div>
                <w:div w:id="1296373329">
                  <w:marLeft w:val="0"/>
                  <w:marRight w:val="0"/>
                  <w:marTop w:val="0"/>
                  <w:marBottom w:val="0"/>
                  <w:divBdr>
                    <w:top w:val="none" w:sz="0" w:space="0" w:color="auto"/>
                    <w:left w:val="none" w:sz="0" w:space="0" w:color="auto"/>
                    <w:bottom w:val="none" w:sz="0" w:space="0" w:color="auto"/>
                    <w:right w:val="none" w:sz="0" w:space="0" w:color="auto"/>
                  </w:divBdr>
                </w:div>
                <w:div w:id="1012731387">
                  <w:marLeft w:val="0"/>
                  <w:marRight w:val="0"/>
                  <w:marTop w:val="0"/>
                  <w:marBottom w:val="0"/>
                  <w:divBdr>
                    <w:top w:val="none" w:sz="0" w:space="0" w:color="auto"/>
                    <w:left w:val="none" w:sz="0" w:space="0" w:color="auto"/>
                    <w:bottom w:val="none" w:sz="0" w:space="0" w:color="auto"/>
                    <w:right w:val="none" w:sz="0" w:space="0" w:color="auto"/>
                  </w:divBdr>
                  <w:divsChild>
                    <w:div w:id="760178693">
                      <w:marLeft w:val="0"/>
                      <w:marRight w:val="0"/>
                      <w:marTop w:val="0"/>
                      <w:marBottom w:val="0"/>
                      <w:divBdr>
                        <w:top w:val="none" w:sz="0" w:space="0" w:color="auto"/>
                        <w:left w:val="none" w:sz="0" w:space="0" w:color="auto"/>
                        <w:bottom w:val="none" w:sz="0" w:space="0" w:color="auto"/>
                        <w:right w:val="none" w:sz="0" w:space="0" w:color="auto"/>
                      </w:divBdr>
                    </w:div>
                    <w:div w:id="720665532">
                      <w:marLeft w:val="0"/>
                      <w:marRight w:val="0"/>
                      <w:marTop w:val="0"/>
                      <w:marBottom w:val="0"/>
                      <w:divBdr>
                        <w:top w:val="none" w:sz="0" w:space="0" w:color="auto"/>
                        <w:left w:val="none" w:sz="0" w:space="0" w:color="auto"/>
                        <w:bottom w:val="none" w:sz="0" w:space="0" w:color="auto"/>
                        <w:right w:val="none" w:sz="0" w:space="0" w:color="auto"/>
                      </w:divBdr>
                    </w:div>
                    <w:div w:id="350112630">
                      <w:marLeft w:val="0"/>
                      <w:marRight w:val="0"/>
                      <w:marTop w:val="0"/>
                      <w:marBottom w:val="0"/>
                      <w:divBdr>
                        <w:top w:val="none" w:sz="0" w:space="0" w:color="auto"/>
                        <w:left w:val="none" w:sz="0" w:space="0" w:color="auto"/>
                        <w:bottom w:val="none" w:sz="0" w:space="0" w:color="auto"/>
                        <w:right w:val="none" w:sz="0" w:space="0" w:color="auto"/>
                      </w:divBdr>
                    </w:div>
                    <w:div w:id="148056522">
                      <w:marLeft w:val="0"/>
                      <w:marRight w:val="0"/>
                      <w:marTop w:val="0"/>
                      <w:marBottom w:val="0"/>
                      <w:divBdr>
                        <w:top w:val="none" w:sz="0" w:space="0" w:color="auto"/>
                        <w:left w:val="none" w:sz="0" w:space="0" w:color="auto"/>
                        <w:bottom w:val="none" w:sz="0" w:space="0" w:color="auto"/>
                        <w:right w:val="none" w:sz="0" w:space="0" w:color="auto"/>
                      </w:divBdr>
                    </w:div>
                    <w:div w:id="1034816773">
                      <w:marLeft w:val="0"/>
                      <w:marRight w:val="0"/>
                      <w:marTop w:val="0"/>
                      <w:marBottom w:val="0"/>
                      <w:divBdr>
                        <w:top w:val="none" w:sz="0" w:space="0" w:color="auto"/>
                        <w:left w:val="none" w:sz="0" w:space="0" w:color="auto"/>
                        <w:bottom w:val="none" w:sz="0" w:space="0" w:color="auto"/>
                        <w:right w:val="none" w:sz="0" w:space="0" w:color="auto"/>
                      </w:divBdr>
                    </w:div>
                    <w:div w:id="797799230">
                      <w:marLeft w:val="0"/>
                      <w:marRight w:val="0"/>
                      <w:marTop w:val="0"/>
                      <w:marBottom w:val="0"/>
                      <w:divBdr>
                        <w:top w:val="none" w:sz="0" w:space="0" w:color="auto"/>
                        <w:left w:val="none" w:sz="0" w:space="0" w:color="auto"/>
                        <w:bottom w:val="none" w:sz="0" w:space="0" w:color="auto"/>
                        <w:right w:val="none" w:sz="0" w:space="0" w:color="auto"/>
                      </w:divBdr>
                      <w:divsChild>
                        <w:div w:id="1946578440">
                          <w:marLeft w:val="0"/>
                          <w:marRight w:val="0"/>
                          <w:marTop w:val="0"/>
                          <w:marBottom w:val="0"/>
                          <w:divBdr>
                            <w:top w:val="none" w:sz="0" w:space="0" w:color="auto"/>
                            <w:left w:val="none" w:sz="0" w:space="0" w:color="auto"/>
                            <w:bottom w:val="none" w:sz="0" w:space="0" w:color="auto"/>
                            <w:right w:val="none" w:sz="0" w:space="0" w:color="auto"/>
                          </w:divBdr>
                        </w:div>
                        <w:div w:id="1317882947">
                          <w:marLeft w:val="0"/>
                          <w:marRight w:val="0"/>
                          <w:marTop w:val="0"/>
                          <w:marBottom w:val="0"/>
                          <w:divBdr>
                            <w:top w:val="none" w:sz="0" w:space="0" w:color="auto"/>
                            <w:left w:val="none" w:sz="0" w:space="0" w:color="auto"/>
                            <w:bottom w:val="none" w:sz="0" w:space="0" w:color="auto"/>
                            <w:right w:val="none" w:sz="0" w:space="0" w:color="auto"/>
                          </w:divBdr>
                        </w:div>
                        <w:div w:id="1325400535">
                          <w:marLeft w:val="0"/>
                          <w:marRight w:val="0"/>
                          <w:marTop w:val="0"/>
                          <w:marBottom w:val="0"/>
                          <w:divBdr>
                            <w:top w:val="none" w:sz="0" w:space="0" w:color="auto"/>
                            <w:left w:val="none" w:sz="0" w:space="0" w:color="auto"/>
                            <w:bottom w:val="none" w:sz="0" w:space="0" w:color="auto"/>
                            <w:right w:val="none" w:sz="0" w:space="0" w:color="auto"/>
                          </w:divBdr>
                        </w:div>
                        <w:div w:id="351079690">
                          <w:marLeft w:val="0"/>
                          <w:marRight w:val="0"/>
                          <w:marTop w:val="0"/>
                          <w:marBottom w:val="0"/>
                          <w:divBdr>
                            <w:top w:val="none" w:sz="0" w:space="0" w:color="auto"/>
                            <w:left w:val="none" w:sz="0" w:space="0" w:color="auto"/>
                            <w:bottom w:val="none" w:sz="0" w:space="0" w:color="auto"/>
                            <w:right w:val="none" w:sz="0" w:space="0" w:color="auto"/>
                          </w:divBdr>
                        </w:div>
                        <w:div w:id="1253735069">
                          <w:marLeft w:val="0"/>
                          <w:marRight w:val="0"/>
                          <w:marTop w:val="0"/>
                          <w:marBottom w:val="0"/>
                          <w:divBdr>
                            <w:top w:val="none" w:sz="0" w:space="0" w:color="auto"/>
                            <w:left w:val="none" w:sz="0" w:space="0" w:color="auto"/>
                            <w:bottom w:val="none" w:sz="0" w:space="0" w:color="auto"/>
                            <w:right w:val="none" w:sz="0" w:space="0" w:color="auto"/>
                          </w:divBdr>
                        </w:div>
                        <w:div w:id="1030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79703">
                  <w:marLeft w:val="0"/>
                  <w:marRight w:val="0"/>
                  <w:marTop w:val="0"/>
                  <w:marBottom w:val="0"/>
                  <w:divBdr>
                    <w:top w:val="none" w:sz="0" w:space="0" w:color="auto"/>
                    <w:left w:val="none" w:sz="0" w:space="0" w:color="auto"/>
                    <w:bottom w:val="none" w:sz="0" w:space="0" w:color="auto"/>
                    <w:right w:val="none" w:sz="0" w:space="0" w:color="auto"/>
                  </w:divBdr>
                </w:div>
                <w:div w:id="538204942">
                  <w:marLeft w:val="0"/>
                  <w:marRight w:val="0"/>
                  <w:marTop w:val="0"/>
                  <w:marBottom w:val="0"/>
                  <w:divBdr>
                    <w:top w:val="none" w:sz="0" w:space="0" w:color="auto"/>
                    <w:left w:val="none" w:sz="0" w:space="0" w:color="auto"/>
                    <w:bottom w:val="none" w:sz="0" w:space="0" w:color="auto"/>
                    <w:right w:val="none" w:sz="0" w:space="0" w:color="auto"/>
                  </w:divBdr>
                </w:div>
                <w:div w:id="1251236167">
                  <w:marLeft w:val="0"/>
                  <w:marRight w:val="0"/>
                  <w:marTop w:val="0"/>
                  <w:marBottom w:val="0"/>
                  <w:divBdr>
                    <w:top w:val="none" w:sz="0" w:space="0" w:color="auto"/>
                    <w:left w:val="none" w:sz="0" w:space="0" w:color="auto"/>
                    <w:bottom w:val="none" w:sz="0" w:space="0" w:color="auto"/>
                    <w:right w:val="none" w:sz="0" w:space="0" w:color="auto"/>
                  </w:divBdr>
                </w:div>
                <w:div w:id="736052096">
                  <w:marLeft w:val="0"/>
                  <w:marRight w:val="0"/>
                  <w:marTop w:val="0"/>
                  <w:marBottom w:val="0"/>
                  <w:divBdr>
                    <w:top w:val="none" w:sz="0" w:space="0" w:color="auto"/>
                    <w:left w:val="none" w:sz="0" w:space="0" w:color="auto"/>
                    <w:bottom w:val="none" w:sz="0" w:space="0" w:color="auto"/>
                    <w:right w:val="none" w:sz="0" w:space="0" w:color="auto"/>
                  </w:divBdr>
                </w:div>
                <w:div w:id="8815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state.fl.us/Statutes/index.cfm?App_mode=Display_Statute&amp;Search_String=&amp;URL=0300-0399/0316/Sections/0316.003.html" TargetMode="External"/><Relationship Id="rId13" Type="http://schemas.openxmlformats.org/officeDocument/2006/relationships/hyperlink" Target="http://www.leg.state.fl.us/STATUTES/index.cfm?App_mode=Display_Statute&amp;Search_String=&amp;URL=0300-0399/0316/Sections/0316.1001.html" TargetMode="External"/><Relationship Id="rId18" Type="http://schemas.openxmlformats.org/officeDocument/2006/relationships/hyperlink" Target="http://www.leg.state.fl.us/STATUTES/index.cfm?App_mode=Display_Statute&amp;Search_String=&amp;URL=0000-0099/0039/Sections/0039.01.html" TargetMode="External"/><Relationship Id="rId26" Type="http://schemas.openxmlformats.org/officeDocument/2006/relationships/hyperlink" Target="http://www.leg.state.fl.us/STATUTES/index.cfm?App_mode=Display_Statute&amp;Search_String=&amp;URL=0300-0399/0316/Sections/0316.0083.html" TargetMode="External"/><Relationship Id="rId3" Type="http://schemas.openxmlformats.org/officeDocument/2006/relationships/webSettings" Target="webSettings.xml"/><Relationship Id="rId21" Type="http://schemas.openxmlformats.org/officeDocument/2006/relationships/hyperlink" Target="http://www.leg.state.fl.us/STATUTES/index.cfm?App_mode=Display_Statute&amp;Search_String=&amp;URL=0500-0599/0549/Sections/0549.09.html" TargetMode="External"/><Relationship Id="rId7" Type="http://schemas.openxmlformats.org/officeDocument/2006/relationships/hyperlink" Target="http://www.leg.state.fl.us/Statutes/index.cfm?App_mode=Display_Statute&amp;Search_String=&amp;URL=0300-0399/0318/Sections/0318.14.html" TargetMode="External"/><Relationship Id="rId12" Type="http://schemas.openxmlformats.org/officeDocument/2006/relationships/hyperlink" Target="http://www.leg.state.fl.us/STATUTES/index.cfm?App_mode=Display_Statute&amp;Search_String=&amp;URL=0300-0399/0316/Sections/0316.1001.html" TargetMode="External"/><Relationship Id="rId17" Type="http://schemas.openxmlformats.org/officeDocument/2006/relationships/hyperlink" Target="http://www.leg.state.fl.us/STATUTES/index.cfm?App_mode=Display_Statute&amp;Search_String=&amp;URL=0400-0499/0450/Sections/0450.28.html" TargetMode="External"/><Relationship Id="rId25" Type="http://schemas.openxmlformats.org/officeDocument/2006/relationships/hyperlink" Target="http://www.leg.state.fl.us/STATUTES/index.cfm?App_mode=Display_Statute&amp;Search_String=&amp;URL=0300-0399/0316/Sections/0316.0083.html" TargetMode="External"/><Relationship Id="rId2" Type="http://schemas.openxmlformats.org/officeDocument/2006/relationships/settings" Target="settings.xml"/><Relationship Id="rId16" Type="http://schemas.openxmlformats.org/officeDocument/2006/relationships/hyperlink" Target="http://www.leg.state.fl.us/STATUTES/index.cfm?App_mode=Display_Statute&amp;Search_String=&amp;URL=0400-0499/0418/Sections/0418.30.html" TargetMode="External"/><Relationship Id="rId20" Type="http://schemas.openxmlformats.org/officeDocument/2006/relationships/hyperlink" Target="http://www.leg.state.fl.us/STATUTES/index.cfm?App_mode=Display_Statute&amp;Search_String=&amp;URL=0900-0999/0985/Sections/0985.03.html" TargetMode="External"/><Relationship Id="rId1" Type="http://schemas.openxmlformats.org/officeDocument/2006/relationships/styles" Target="styles.xml"/><Relationship Id="rId6" Type="http://schemas.openxmlformats.org/officeDocument/2006/relationships/hyperlink" Target="http://www.leg.state.fl.us/Statutes/index.cfm?App_mode=Display_Statute&amp;Search_String=&amp;URL=0500-0599/0549/Sections/0549.09.html" TargetMode="External"/><Relationship Id="rId11" Type="http://schemas.openxmlformats.org/officeDocument/2006/relationships/hyperlink" Target="http://www.leg.state.fl.us/STATUTES/index.cfm?App_mode=Display_Statute&amp;Search_String=&amp;URL=0000-0099/0020/Sections/0020.23.html" TargetMode="External"/><Relationship Id="rId24" Type="http://schemas.openxmlformats.org/officeDocument/2006/relationships/hyperlink" Target="http://www.leg.state.fl.us/STATUTES/index.cfm?App_mode=Display_Statute&amp;Search_String=&amp;URL=0300-0399/0316/Sections/0316.0083.html" TargetMode="External"/><Relationship Id="rId5" Type="http://schemas.openxmlformats.org/officeDocument/2006/relationships/hyperlink" Target="http://www.leg.state.fl.us/Statutes/index.cfm?App_mode=Display_Statute&amp;Search_String=&amp;URL=0300-0399/0322/Sections/0322.14.html" TargetMode="External"/><Relationship Id="rId15" Type="http://schemas.openxmlformats.org/officeDocument/2006/relationships/hyperlink" Target="http://www.leg.state.fl.us/STATUTES/index.cfm?App_mode=Display_Statute&amp;Search_String=&amp;URL=0300-0399/0316/Sections/0316.006.html" TargetMode="External"/><Relationship Id="rId23" Type="http://schemas.openxmlformats.org/officeDocument/2006/relationships/hyperlink" Target="http://www.leg.state.fl.us/STATUTES/index.cfm?App_mode=Display_Statute&amp;Search_String=&amp;URL=0300-0399/0316/Sections/0316.515.html" TargetMode="External"/><Relationship Id="rId28" Type="http://schemas.openxmlformats.org/officeDocument/2006/relationships/theme" Target="theme/theme1.xml"/><Relationship Id="rId10" Type="http://schemas.openxmlformats.org/officeDocument/2006/relationships/hyperlink" Target="http://www.leg.state.fl.us/STATUTES/index.cfm?App_mode=Display_Statute&amp;Search_String=&amp;URL=0000-0099/0020/Sections/0020.24.html" TargetMode="External"/><Relationship Id="rId19" Type="http://schemas.openxmlformats.org/officeDocument/2006/relationships/hyperlink" Target="http://www.leg.state.fl.us/STATUTES/index.cfm?App_mode=Display_Statute&amp;Search_String=&amp;URL=0900-0999/0984/Sections/0984.03.html" TargetMode="External"/><Relationship Id="rId4" Type="http://schemas.openxmlformats.org/officeDocument/2006/relationships/hyperlink" Target="http://www.leg.state.fl.us/Statutes/index.cfm?App_mode=Display_Statute&amp;Search_String=&amp;URL=0300-0399/0316/Sections/0316.2397.html" TargetMode="External"/><Relationship Id="rId9" Type="http://schemas.openxmlformats.org/officeDocument/2006/relationships/hyperlink" Target="http://www.leg.state.fl.us/Statutes/index.cfm?App_mode=Display_Statute&amp;Search_String=&amp;URL=0200-0299/0222/Sections/0222.17.html" TargetMode="External"/><Relationship Id="rId14" Type="http://schemas.openxmlformats.org/officeDocument/2006/relationships/hyperlink" Target="http://www.leg.state.fl.us/STATUTES/index.cfm?App_mode=Display_Statute&amp;Search_String=&amp;URL=0300-0399/0320/Sections/0320.01.html" TargetMode="External"/><Relationship Id="rId22" Type="http://schemas.openxmlformats.org/officeDocument/2006/relationships/hyperlink" Target="http://www.leg.state.fl.us/STATUTES/index.cfm?App_mode=Display_Statute&amp;Search_String=&amp;URL=0400-0499/0403/Sections/0403.703.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7024</Words>
  <Characters>40043</Characters>
  <Application>Microsoft Office Word</Application>
  <DocSecurity>0</DocSecurity>
  <Lines>333</Lines>
  <Paragraphs>93</Paragraphs>
  <ScaleCrop>false</ScaleCrop>
  <Company/>
  <LinksUpToDate>false</LinksUpToDate>
  <CharactersWithSpaces>46974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 Hsuan-Hui</dc:creator>
  <cp:keywords/>
  <dc:description/>
  <cp:lastModifiedBy>sumc_research</cp:lastModifiedBy>
  <cp:revision>2</cp:revision>
  <dcterms:created xsi:type="dcterms:W3CDTF">2015-10-02T01:36:00Z</dcterms:created>
  <dcterms:modified xsi:type="dcterms:W3CDTF">2015-10-05T19:13:00Z</dcterms:modified>
</cp:coreProperties>
</file>