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766" w:rsidRDefault="00BC6766">
      <w:pPr>
        <w:rPr>
          <w:b/>
          <w:sz w:val="24"/>
        </w:rPr>
      </w:pPr>
      <w:r w:rsidRPr="00BC6766">
        <w:rPr>
          <w:rFonts w:ascii="Helvetica" w:hAnsi="Helvetica" w:cs="Arial"/>
          <w:b/>
          <w:color w:val="333333"/>
          <w:sz w:val="24"/>
          <w:lang w:val="en"/>
        </w:rPr>
        <w:t>2014 Wisconsin Statutes &amp; Annotations</w:t>
      </w:r>
      <w:r w:rsidRPr="00BC6766">
        <w:rPr>
          <w:rFonts w:ascii="Helvetica" w:hAnsi="Helvetica" w:cs="Arial"/>
          <w:b/>
          <w:color w:val="333333"/>
          <w:sz w:val="24"/>
          <w:lang w:val="en"/>
        </w:rPr>
        <w:br/>
        <w:t>340. Vehicles — general provisions.</w:t>
      </w:r>
      <w:r w:rsidRPr="00BC6766">
        <w:rPr>
          <w:rFonts w:ascii="Helvetica" w:hAnsi="Helvetica" w:cs="Arial"/>
          <w:b/>
          <w:color w:val="333333"/>
          <w:sz w:val="24"/>
          <w:lang w:val="en"/>
        </w:rPr>
        <w:br/>
        <w:t>340.01 Words and phrases defined.</w:t>
      </w:r>
    </w:p>
    <w:p w:rsidR="00BC6766" w:rsidRDefault="00BC6766" w:rsidP="00BC6766">
      <w:pPr>
        <w:pStyle w:val="NormalWeb"/>
        <w:shd w:val="clear" w:color="auto" w:fill="FFFFFF"/>
        <w:rPr>
          <w:rFonts w:ascii="Helvetica" w:hAnsi="Helvetica" w:cs="Arial"/>
          <w:color w:val="333333"/>
          <w:lang w:val="en"/>
        </w:rPr>
      </w:pPr>
      <w:r>
        <w:rPr>
          <w:rFonts w:ascii="Helvetica" w:hAnsi="Helvetica" w:cs="Arial"/>
          <w:color w:val="333333"/>
          <w:lang w:val="en"/>
        </w:rPr>
        <w:t>340.01(30)</w:t>
      </w:r>
      <w:r>
        <w:rPr>
          <w:rStyle w:val="qsnumsubsecnum"/>
          <w:rFonts w:ascii="Helvetica" w:hAnsi="Helvetica" w:cs="Arial"/>
          <w:b/>
          <w:bCs/>
          <w:color w:val="333333"/>
          <w:lang w:val="en"/>
        </w:rPr>
        <w:t xml:space="preserve"> </w:t>
      </w:r>
      <w:r>
        <w:rPr>
          <w:rFonts w:ascii="Helvetica" w:hAnsi="Helvetica" w:cs="Arial"/>
          <w:color w:val="333333"/>
          <w:lang w:val="en"/>
        </w:rPr>
        <w:t>(30)</w:t>
      </w:r>
      <w:r>
        <w:rPr>
          <w:rFonts w:ascii="Helvetica" w:hAnsi="Helvetica" w:cs="Arial"/>
          <w:color w:val="333333"/>
          <w:lang w:val="en"/>
        </w:rPr>
        <w:t> </w:t>
      </w:r>
      <w:r>
        <w:rPr>
          <w:rFonts w:ascii="Helvetica" w:hAnsi="Helvetica" w:cs="Arial"/>
          <w:color w:val="333333"/>
          <w:lang w:val="en"/>
        </w:rPr>
        <w:t>"Motor bicycle" means any of the following:</w:t>
      </w:r>
    </w:p>
    <w:p w:rsidR="00BC6766" w:rsidRDefault="00BC6766" w:rsidP="00BC6766">
      <w:pPr>
        <w:pStyle w:val="NormalWeb"/>
        <w:shd w:val="clear" w:color="auto" w:fill="FFFFFF"/>
        <w:rPr>
          <w:rFonts w:ascii="Helvetica" w:hAnsi="Helvetica" w:cs="Arial"/>
          <w:color w:val="333333"/>
          <w:lang w:val="en"/>
        </w:rPr>
      </w:pPr>
      <w:r>
        <w:rPr>
          <w:rFonts w:ascii="Helvetica" w:hAnsi="Helvetica" w:cs="Arial"/>
          <w:color w:val="333333"/>
          <w:lang w:val="en"/>
        </w:rPr>
        <w:t>340.01(30)(a)</w:t>
      </w:r>
      <w:r>
        <w:rPr>
          <w:rStyle w:val="qsnumparanum"/>
          <w:rFonts w:ascii="Helvetica" w:hAnsi="Helvetica" w:cs="Arial"/>
          <w:b/>
          <w:bCs/>
          <w:color w:val="333333"/>
          <w:lang w:val="en"/>
        </w:rPr>
        <w:t xml:space="preserve"> (a)</w:t>
      </w:r>
      <w:r>
        <w:rPr>
          <w:rFonts w:ascii="Helvetica" w:hAnsi="Helvetica" w:cs="Arial"/>
          <w:color w:val="333333"/>
          <w:lang w:val="en"/>
        </w:rPr>
        <w:t xml:space="preserve"> A bicycle to which a power unit not an integral part of the vehicle has been added to permit the vehicle to travel at a speed of not more than 30 miles per hour with a 150-pound rider on a dry, level, hard surface with no wind and having a seat for the operator.</w:t>
      </w:r>
    </w:p>
    <w:p w:rsidR="00BC6766" w:rsidRDefault="00BC6766" w:rsidP="00BC6766">
      <w:pPr>
        <w:pStyle w:val="NormalWeb"/>
        <w:shd w:val="clear" w:color="auto" w:fill="FFFFFF"/>
        <w:rPr>
          <w:rFonts w:ascii="Helvetica" w:hAnsi="Helvetica" w:cs="Arial"/>
          <w:color w:val="333333"/>
          <w:lang w:val="en"/>
        </w:rPr>
      </w:pPr>
      <w:r>
        <w:rPr>
          <w:rFonts w:ascii="Helvetica" w:hAnsi="Helvetica" w:cs="Arial"/>
          <w:color w:val="333333"/>
          <w:lang w:val="en"/>
        </w:rPr>
        <w:t>340.01(30</w:t>
      </w:r>
      <w:proofErr w:type="gramStart"/>
      <w:r>
        <w:rPr>
          <w:rFonts w:ascii="Helvetica" w:hAnsi="Helvetica" w:cs="Arial"/>
          <w:color w:val="333333"/>
          <w:lang w:val="en"/>
        </w:rPr>
        <w:t>)(</w:t>
      </w:r>
      <w:proofErr w:type="gramEnd"/>
      <w:r>
        <w:rPr>
          <w:rFonts w:ascii="Helvetica" w:hAnsi="Helvetica" w:cs="Arial"/>
          <w:color w:val="333333"/>
          <w:lang w:val="en"/>
        </w:rPr>
        <w:t>b)</w:t>
      </w:r>
      <w:r>
        <w:rPr>
          <w:rStyle w:val="qsnumparanum"/>
          <w:rFonts w:ascii="Helvetica" w:hAnsi="Helvetica" w:cs="Arial"/>
          <w:b/>
          <w:bCs/>
          <w:color w:val="333333"/>
          <w:lang w:val="en"/>
        </w:rPr>
        <w:t xml:space="preserve"> (b)</w:t>
      </w:r>
      <w:r>
        <w:rPr>
          <w:rFonts w:ascii="Helvetica" w:hAnsi="Helvetica" w:cs="Arial"/>
          <w:color w:val="333333"/>
          <w:lang w:val="en"/>
        </w:rPr>
        <w:t xml:space="preserve"> A 2-wheeled or 3-wheeled vehicle that has fully operative pedals for propulsion by human power and an electric motor of less than 750 watts and that is capable, when powered solely by the motor, of a maximum speed of less than 20 miles per hour with a 170-pound rider on a dry, level, hard surface with no wind. </w:t>
      </w:r>
    </w:p>
    <w:p w:rsidR="00BC6766" w:rsidRDefault="00BC6766" w:rsidP="00BC6766">
      <w:pPr>
        <w:rPr>
          <w:b/>
          <w:sz w:val="32"/>
        </w:rPr>
      </w:pPr>
      <w:r w:rsidRPr="00BC6766">
        <w:rPr>
          <w:rFonts w:ascii="Helvetica" w:hAnsi="Helvetica" w:cs="Arial"/>
          <w:b/>
          <w:color w:val="333333"/>
          <w:sz w:val="24"/>
          <w:lang w:val="en"/>
        </w:rPr>
        <w:t>2014 Wisconsin Statutes &amp; Annotations</w:t>
      </w:r>
      <w:r w:rsidRPr="00BC6766">
        <w:rPr>
          <w:rFonts w:ascii="Helvetica" w:hAnsi="Helvetica" w:cs="Arial"/>
          <w:b/>
          <w:color w:val="333333"/>
          <w:sz w:val="24"/>
          <w:lang w:val="en"/>
        </w:rPr>
        <w:br/>
        <w:t>346. Rules of the road.</w:t>
      </w:r>
      <w:r w:rsidRPr="00BC6766">
        <w:rPr>
          <w:rFonts w:ascii="Helvetica" w:hAnsi="Helvetica" w:cs="Arial"/>
          <w:b/>
          <w:color w:val="333333"/>
          <w:sz w:val="24"/>
          <w:lang w:val="en"/>
        </w:rPr>
        <w:br/>
      </w:r>
      <w:r>
        <w:rPr>
          <w:rStyle w:val="Strong"/>
          <w:rFonts w:ascii="Helvetica" w:hAnsi="Helvetica" w:cs="Arial"/>
          <w:color w:val="333333"/>
          <w:lang w:val="en"/>
        </w:rPr>
        <w:t>346.79</w:t>
      </w:r>
      <w:r>
        <w:rPr>
          <w:rFonts w:ascii="Helvetica" w:hAnsi="Helvetica" w:cs="Arial"/>
          <w:color w:val="333333"/>
          <w:lang w:val="en"/>
        </w:rPr>
        <w:t> </w:t>
      </w:r>
      <w:r>
        <w:rPr>
          <w:rStyle w:val="Strong"/>
          <w:rFonts w:ascii="Helvetica" w:hAnsi="Helvetica" w:cs="Arial"/>
          <w:color w:val="333333"/>
          <w:lang w:val="en"/>
        </w:rPr>
        <w:t xml:space="preserve"> Special rules applicable to bicycles.</w:t>
      </w:r>
      <w:r>
        <w:rPr>
          <w:rFonts w:ascii="Helvetica" w:hAnsi="Helvetica" w:cs="Arial"/>
          <w:color w:val="333333"/>
          <w:lang w:val="en"/>
        </w:rPr>
        <w:t xml:space="preserve"> Whenever a bicycle is operated upon a highway, bicycle lane or bicycle way the following rules apply:</w:t>
      </w:r>
    </w:p>
    <w:p w:rsidR="00BC6766" w:rsidRPr="00BC6766" w:rsidRDefault="00BC6766" w:rsidP="00BC6766">
      <w:pPr>
        <w:shd w:val="clear" w:color="auto" w:fill="FFFFFF"/>
        <w:spacing w:before="120" w:after="240" w:line="240" w:lineRule="auto"/>
        <w:rPr>
          <w:rFonts w:ascii="Helvetica" w:eastAsia="Times New Roman" w:hAnsi="Helvetica" w:cs="Arial"/>
          <w:color w:val="333333"/>
          <w:sz w:val="24"/>
          <w:szCs w:val="24"/>
          <w:lang w:val="en"/>
        </w:rPr>
      </w:pPr>
      <w:r w:rsidRPr="00BC6766">
        <w:rPr>
          <w:rFonts w:ascii="Helvetica" w:eastAsia="Times New Roman" w:hAnsi="Helvetica" w:cs="Arial"/>
          <w:color w:val="333333"/>
          <w:sz w:val="24"/>
          <w:szCs w:val="24"/>
          <w:lang w:val="en"/>
        </w:rPr>
        <w:t>346.79(1)</w:t>
      </w:r>
      <w:r w:rsidRPr="00BC6766">
        <w:rPr>
          <w:rFonts w:ascii="Helvetica" w:eastAsia="Times New Roman" w:hAnsi="Helvetica" w:cs="Arial"/>
          <w:b/>
          <w:bCs/>
          <w:color w:val="333333"/>
          <w:sz w:val="24"/>
          <w:szCs w:val="24"/>
          <w:lang w:val="en"/>
        </w:rPr>
        <w:t xml:space="preserve"> </w:t>
      </w:r>
      <w:r w:rsidRPr="00BC6766">
        <w:rPr>
          <w:rFonts w:ascii="Helvetica" w:eastAsia="Times New Roman" w:hAnsi="Helvetica" w:cs="Arial"/>
          <w:color w:val="333333"/>
          <w:sz w:val="24"/>
          <w:szCs w:val="24"/>
          <w:lang w:val="en"/>
        </w:rPr>
        <w:t>(1</w:t>
      </w:r>
      <w:proofErr w:type="gramStart"/>
      <w:r w:rsidRPr="00BC6766">
        <w:rPr>
          <w:rFonts w:ascii="Helvetica" w:eastAsia="Times New Roman" w:hAnsi="Helvetica" w:cs="Arial"/>
          <w:color w:val="333333"/>
          <w:sz w:val="24"/>
          <w:szCs w:val="24"/>
          <w:lang w:val="en"/>
        </w:rPr>
        <w:t>)</w:t>
      </w:r>
      <w:proofErr w:type="gramEnd"/>
      <w:r w:rsidRPr="00BC6766">
        <w:rPr>
          <w:rFonts w:ascii="Helvetica" w:eastAsia="Times New Roman" w:hAnsi="Helvetica" w:cs="Arial"/>
          <w:color w:val="333333"/>
          <w:sz w:val="24"/>
          <w:szCs w:val="24"/>
          <w:lang w:val="en"/>
        </w:rPr>
        <w:t> </w:t>
      </w:r>
      <w:r w:rsidRPr="00BC6766">
        <w:rPr>
          <w:rFonts w:ascii="Helvetica" w:eastAsia="Times New Roman" w:hAnsi="Helvetica" w:cs="Arial"/>
          <w:color w:val="333333"/>
          <w:sz w:val="24"/>
          <w:szCs w:val="24"/>
          <w:lang w:val="en"/>
        </w:rPr>
        <w:t>A person propelling a bicycle shall not ride other than upon or astride a permanent and regular seat attached thereto.</w:t>
      </w:r>
    </w:p>
    <w:p w:rsidR="00BC6766" w:rsidRPr="00BC6766" w:rsidRDefault="00BC6766" w:rsidP="00BC6766">
      <w:pPr>
        <w:shd w:val="clear" w:color="auto" w:fill="FFFFFF"/>
        <w:spacing w:before="120" w:after="240" w:line="240" w:lineRule="auto"/>
        <w:rPr>
          <w:rFonts w:ascii="Helvetica" w:eastAsia="Times New Roman" w:hAnsi="Helvetica" w:cs="Arial"/>
          <w:color w:val="333333"/>
          <w:sz w:val="24"/>
          <w:szCs w:val="24"/>
          <w:lang w:val="en"/>
        </w:rPr>
      </w:pPr>
      <w:r w:rsidRPr="00BC6766">
        <w:rPr>
          <w:rFonts w:ascii="Helvetica" w:eastAsia="Times New Roman" w:hAnsi="Helvetica" w:cs="Arial"/>
          <w:color w:val="333333"/>
          <w:sz w:val="24"/>
          <w:szCs w:val="24"/>
          <w:lang w:val="en"/>
        </w:rPr>
        <w:t>346.79(2)</w:t>
      </w:r>
      <w:r w:rsidRPr="00BC6766">
        <w:rPr>
          <w:rFonts w:ascii="Helvetica" w:eastAsia="Times New Roman" w:hAnsi="Helvetica" w:cs="Arial"/>
          <w:b/>
          <w:bCs/>
          <w:color w:val="333333"/>
          <w:sz w:val="24"/>
          <w:szCs w:val="24"/>
          <w:lang w:val="en"/>
        </w:rPr>
        <w:t xml:space="preserve"> </w:t>
      </w:r>
      <w:r w:rsidRPr="00BC6766">
        <w:rPr>
          <w:rFonts w:ascii="Helvetica" w:eastAsia="Times New Roman" w:hAnsi="Helvetica" w:cs="Arial"/>
          <w:color w:val="333333"/>
          <w:sz w:val="24"/>
          <w:szCs w:val="24"/>
          <w:lang w:val="en"/>
        </w:rPr>
        <w:t>(2)</w:t>
      </w:r>
      <w:r w:rsidRPr="00BC6766">
        <w:rPr>
          <w:rFonts w:ascii="Helvetica" w:eastAsia="Times New Roman" w:hAnsi="Helvetica" w:cs="Arial"/>
          <w:color w:val="333333"/>
          <w:sz w:val="24"/>
          <w:szCs w:val="24"/>
          <w:lang w:val="en"/>
        </w:rPr>
        <w:t> </w:t>
      </w:r>
    </w:p>
    <w:p w:rsidR="00BC6766" w:rsidRPr="00BC6766" w:rsidRDefault="00BC6766" w:rsidP="00BC6766">
      <w:pPr>
        <w:shd w:val="clear" w:color="auto" w:fill="FFFFFF"/>
        <w:spacing w:before="120" w:after="240" w:line="240" w:lineRule="auto"/>
        <w:rPr>
          <w:rFonts w:ascii="Helvetica" w:eastAsia="Times New Roman" w:hAnsi="Helvetica" w:cs="Arial"/>
          <w:color w:val="333333"/>
          <w:sz w:val="24"/>
          <w:szCs w:val="24"/>
          <w:lang w:val="en"/>
        </w:rPr>
      </w:pPr>
      <w:r w:rsidRPr="00BC6766">
        <w:rPr>
          <w:rFonts w:ascii="Helvetica" w:eastAsia="Times New Roman" w:hAnsi="Helvetica" w:cs="Arial"/>
          <w:color w:val="333333"/>
          <w:sz w:val="24"/>
          <w:szCs w:val="24"/>
          <w:lang w:val="en"/>
        </w:rPr>
        <w:t>346.79(2</w:t>
      </w:r>
      <w:proofErr w:type="gramStart"/>
      <w:r w:rsidRPr="00BC6766">
        <w:rPr>
          <w:rFonts w:ascii="Helvetica" w:eastAsia="Times New Roman" w:hAnsi="Helvetica" w:cs="Arial"/>
          <w:color w:val="333333"/>
          <w:sz w:val="24"/>
          <w:szCs w:val="24"/>
          <w:lang w:val="en"/>
        </w:rPr>
        <w:t>)(</w:t>
      </w:r>
      <w:proofErr w:type="gramEnd"/>
      <w:r w:rsidRPr="00BC6766">
        <w:rPr>
          <w:rFonts w:ascii="Helvetica" w:eastAsia="Times New Roman" w:hAnsi="Helvetica" w:cs="Arial"/>
          <w:color w:val="333333"/>
          <w:sz w:val="24"/>
          <w:szCs w:val="24"/>
          <w:lang w:val="en"/>
        </w:rPr>
        <w:t>a)</w:t>
      </w:r>
      <w:r w:rsidRPr="00BC6766">
        <w:rPr>
          <w:rFonts w:ascii="Helvetica" w:eastAsia="Times New Roman" w:hAnsi="Helvetica" w:cs="Arial"/>
          <w:b/>
          <w:bCs/>
          <w:color w:val="333333"/>
          <w:sz w:val="24"/>
          <w:szCs w:val="24"/>
          <w:lang w:val="en"/>
        </w:rPr>
        <w:t>(a)</w:t>
      </w:r>
      <w:r w:rsidRPr="00BC6766">
        <w:rPr>
          <w:rFonts w:ascii="Helvetica" w:eastAsia="Times New Roman" w:hAnsi="Helvetica" w:cs="Arial"/>
          <w:color w:val="333333"/>
          <w:sz w:val="24"/>
          <w:szCs w:val="24"/>
          <w:lang w:val="en"/>
        </w:rPr>
        <w:t xml:space="preserve"> Except as provided in par. (b), no bicycle may be used to carry or transport more persons at one time than the number for which it is designed.</w:t>
      </w:r>
    </w:p>
    <w:p w:rsidR="00BC6766" w:rsidRPr="00BC6766" w:rsidRDefault="00BC6766" w:rsidP="00BC6766">
      <w:pPr>
        <w:shd w:val="clear" w:color="auto" w:fill="FFFFFF"/>
        <w:spacing w:before="120" w:after="240" w:line="240" w:lineRule="auto"/>
        <w:rPr>
          <w:rFonts w:ascii="Helvetica" w:eastAsia="Times New Roman" w:hAnsi="Helvetica" w:cs="Arial"/>
          <w:color w:val="333333"/>
          <w:sz w:val="24"/>
          <w:szCs w:val="24"/>
          <w:lang w:val="en"/>
        </w:rPr>
      </w:pPr>
      <w:r w:rsidRPr="00BC6766">
        <w:rPr>
          <w:rFonts w:ascii="Helvetica" w:eastAsia="Times New Roman" w:hAnsi="Helvetica" w:cs="Arial"/>
          <w:color w:val="333333"/>
          <w:sz w:val="24"/>
          <w:szCs w:val="24"/>
          <w:lang w:val="en"/>
        </w:rPr>
        <w:t>346.79(2</w:t>
      </w:r>
      <w:proofErr w:type="gramStart"/>
      <w:r w:rsidRPr="00BC6766">
        <w:rPr>
          <w:rFonts w:ascii="Helvetica" w:eastAsia="Times New Roman" w:hAnsi="Helvetica" w:cs="Arial"/>
          <w:color w:val="333333"/>
          <w:sz w:val="24"/>
          <w:szCs w:val="24"/>
          <w:lang w:val="en"/>
        </w:rPr>
        <w:t>)(</w:t>
      </w:r>
      <w:proofErr w:type="gramEnd"/>
      <w:r w:rsidRPr="00BC6766">
        <w:rPr>
          <w:rFonts w:ascii="Helvetica" w:eastAsia="Times New Roman" w:hAnsi="Helvetica" w:cs="Arial"/>
          <w:color w:val="333333"/>
          <w:sz w:val="24"/>
          <w:szCs w:val="24"/>
          <w:lang w:val="en"/>
        </w:rPr>
        <w:t>b)</w:t>
      </w:r>
      <w:r w:rsidRPr="00BC6766">
        <w:rPr>
          <w:rFonts w:ascii="Helvetica" w:eastAsia="Times New Roman" w:hAnsi="Helvetica" w:cs="Arial"/>
          <w:b/>
          <w:bCs/>
          <w:color w:val="333333"/>
          <w:sz w:val="24"/>
          <w:szCs w:val="24"/>
          <w:lang w:val="en"/>
        </w:rPr>
        <w:t xml:space="preserve"> (b)</w:t>
      </w:r>
      <w:r w:rsidRPr="00BC6766">
        <w:rPr>
          <w:rFonts w:ascii="Helvetica" w:eastAsia="Times New Roman" w:hAnsi="Helvetica" w:cs="Arial"/>
          <w:color w:val="333333"/>
          <w:sz w:val="24"/>
          <w:szCs w:val="24"/>
          <w:lang w:val="en"/>
        </w:rPr>
        <w:t xml:space="preserve"> In addition to the operator, a bicycle otherwise designed to carry only the operator may be used to carry or transport a child seated in an auxiliary child's seat or trailer designed for attachment to a bicycle if the seat or trailer is securely attached to the bicycle according to the directions of the manufacturer of the seat or trailer.</w:t>
      </w:r>
    </w:p>
    <w:p w:rsidR="00BC6766" w:rsidRPr="00BC6766" w:rsidRDefault="00BC6766" w:rsidP="00BC6766">
      <w:pPr>
        <w:shd w:val="clear" w:color="auto" w:fill="FFFFFF"/>
        <w:spacing w:before="120" w:after="240" w:line="240" w:lineRule="auto"/>
        <w:rPr>
          <w:rFonts w:ascii="Helvetica" w:eastAsia="Times New Roman" w:hAnsi="Helvetica" w:cs="Arial"/>
          <w:color w:val="333333"/>
          <w:sz w:val="24"/>
          <w:szCs w:val="24"/>
          <w:lang w:val="en"/>
        </w:rPr>
      </w:pPr>
      <w:r w:rsidRPr="00BC6766">
        <w:rPr>
          <w:rFonts w:ascii="Helvetica" w:eastAsia="Times New Roman" w:hAnsi="Helvetica" w:cs="Arial"/>
          <w:color w:val="333333"/>
          <w:sz w:val="24"/>
          <w:szCs w:val="24"/>
          <w:lang w:val="en"/>
        </w:rPr>
        <w:t>346.79(3)</w:t>
      </w:r>
      <w:r w:rsidRPr="00BC6766">
        <w:rPr>
          <w:rFonts w:ascii="Helvetica" w:eastAsia="Times New Roman" w:hAnsi="Helvetica" w:cs="Arial"/>
          <w:b/>
          <w:bCs/>
          <w:color w:val="333333"/>
          <w:sz w:val="24"/>
          <w:szCs w:val="24"/>
          <w:lang w:val="en"/>
        </w:rPr>
        <w:t xml:space="preserve"> </w:t>
      </w:r>
      <w:r w:rsidRPr="00BC6766">
        <w:rPr>
          <w:rFonts w:ascii="Helvetica" w:eastAsia="Times New Roman" w:hAnsi="Helvetica" w:cs="Arial"/>
          <w:color w:val="333333"/>
          <w:sz w:val="24"/>
          <w:szCs w:val="24"/>
          <w:lang w:val="en"/>
        </w:rPr>
        <w:t>(3</w:t>
      </w:r>
      <w:proofErr w:type="gramStart"/>
      <w:r w:rsidRPr="00BC6766">
        <w:rPr>
          <w:rFonts w:ascii="Helvetica" w:eastAsia="Times New Roman" w:hAnsi="Helvetica" w:cs="Arial"/>
          <w:color w:val="333333"/>
          <w:sz w:val="24"/>
          <w:szCs w:val="24"/>
          <w:lang w:val="en"/>
        </w:rPr>
        <w:t>)</w:t>
      </w:r>
      <w:proofErr w:type="gramEnd"/>
      <w:r w:rsidRPr="00BC6766">
        <w:rPr>
          <w:rFonts w:ascii="Helvetica" w:eastAsia="Times New Roman" w:hAnsi="Helvetica" w:cs="Arial"/>
          <w:color w:val="333333"/>
          <w:sz w:val="24"/>
          <w:szCs w:val="24"/>
          <w:lang w:val="en"/>
        </w:rPr>
        <w:t> </w:t>
      </w:r>
      <w:r w:rsidRPr="00BC6766">
        <w:rPr>
          <w:rFonts w:ascii="Helvetica" w:eastAsia="Times New Roman" w:hAnsi="Helvetica" w:cs="Arial"/>
          <w:color w:val="333333"/>
          <w:sz w:val="24"/>
          <w:szCs w:val="24"/>
          <w:lang w:val="en"/>
        </w:rPr>
        <w:t>No person operating a bicycle shall carry any package, bundle or article which prevents the operator from keeping at least one hand upon the handle bars.</w:t>
      </w:r>
    </w:p>
    <w:p w:rsidR="00BC6766" w:rsidRPr="00BC6766" w:rsidRDefault="00BC6766" w:rsidP="00BC6766">
      <w:pPr>
        <w:shd w:val="clear" w:color="auto" w:fill="FFFFFF"/>
        <w:spacing w:before="120" w:after="240" w:line="240" w:lineRule="auto"/>
        <w:rPr>
          <w:rFonts w:ascii="Helvetica" w:eastAsia="Times New Roman" w:hAnsi="Helvetica" w:cs="Arial"/>
          <w:color w:val="333333"/>
          <w:sz w:val="24"/>
          <w:szCs w:val="24"/>
          <w:lang w:val="en"/>
        </w:rPr>
      </w:pPr>
      <w:r w:rsidRPr="00BC6766">
        <w:rPr>
          <w:rFonts w:ascii="Helvetica" w:eastAsia="Times New Roman" w:hAnsi="Helvetica" w:cs="Arial"/>
          <w:color w:val="333333"/>
          <w:sz w:val="24"/>
          <w:szCs w:val="24"/>
          <w:lang w:val="en"/>
        </w:rPr>
        <w:t>346.79(4)</w:t>
      </w:r>
      <w:r w:rsidRPr="00BC6766">
        <w:rPr>
          <w:rFonts w:ascii="Helvetica" w:eastAsia="Times New Roman" w:hAnsi="Helvetica" w:cs="Arial"/>
          <w:b/>
          <w:bCs/>
          <w:color w:val="333333"/>
          <w:sz w:val="24"/>
          <w:szCs w:val="24"/>
          <w:lang w:val="en"/>
        </w:rPr>
        <w:t xml:space="preserve"> </w:t>
      </w:r>
      <w:r w:rsidRPr="00BC6766">
        <w:rPr>
          <w:rFonts w:ascii="Helvetica" w:eastAsia="Times New Roman" w:hAnsi="Helvetica" w:cs="Arial"/>
          <w:color w:val="333333"/>
          <w:sz w:val="24"/>
          <w:szCs w:val="24"/>
          <w:lang w:val="en"/>
        </w:rPr>
        <w:t>(4</w:t>
      </w:r>
      <w:proofErr w:type="gramStart"/>
      <w:r w:rsidRPr="00BC6766">
        <w:rPr>
          <w:rFonts w:ascii="Helvetica" w:eastAsia="Times New Roman" w:hAnsi="Helvetica" w:cs="Arial"/>
          <w:color w:val="333333"/>
          <w:sz w:val="24"/>
          <w:szCs w:val="24"/>
          <w:lang w:val="en"/>
        </w:rPr>
        <w:t>)</w:t>
      </w:r>
      <w:proofErr w:type="gramEnd"/>
      <w:r w:rsidRPr="00BC6766">
        <w:rPr>
          <w:rFonts w:ascii="Helvetica" w:eastAsia="Times New Roman" w:hAnsi="Helvetica" w:cs="Arial"/>
          <w:color w:val="333333"/>
          <w:sz w:val="24"/>
          <w:szCs w:val="24"/>
          <w:lang w:val="en"/>
        </w:rPr>
        <w:t> </w:t>
      </w:r>
      <w:r w:rsidRPr="00BC6766">
        <w:rPr>
          <w:rFonts w:ascii="Helvetica" w:eastAsia="Times New Roman" w:hAnsi="Helvetica" w:cs="Arial"/>
          <w:color w:val="333333"/>
          <w:sz w:val="24"/>
          <w:szCs w:val="24"/>
          <w:lang w:val="en"/>
        </w:rPr>
        <w:t>No person riding a bicycle shall attach himself or herself or his or her bicycle to any vehicle upon a roadway.</w:t>
      </w:r>
    </w:p>
    <w:p w:rsidR="00BC6766" w:rsidRPr="00BC6766" w:rsidRDefault="00BC6766" w:rsidP="00BC6766">
      <w:pPr>
        <w:shd w:val="clear" w:color="auto" w:fill="FFFFFF"/>
        <w:spacing w:before="120" w:after="240" w:line="240" w:lineRule="auto"/>
        <w:rPr>
          <w:rFonts w:ascii="Helvetica" w:eastAsia="Times New Roman" w:hAnsi="Helvetica" w:cs="Arial"/>
          <w:color w:val="333333"/>
          <w:sz w:val="24"/>
          <w:szCs w:val="24"/>
          <w:lang w:val="en"/>
        </w:rPr>
      </w:pPr>
      <w:r w:rsidRPr="00BC6766">
        <w:rPr>
          <w:rFonts w:ascii="Helvetica" w:eastAsia="Times New Roman" w:hAnsi="Helvetica" w:cs="Arial"/>
          <w:color w:val="333333"/>
          <w:sz w:val="24"/>
          <w:szCs w:val="24"/>
          <w:lang w:val="en"/>
        </w:rPr>
        <w:t>346.79(5)</w:t>
      </w:r>
      <w:r w:rsidRPr="00BC6766">
        <w:rPr>
          <w:rFonts w:ascii="Helvetica" w:eastAsia="Times New Roman" w:hAnsi="Helvetica" w:cs="Arial"/>
          <w:b/>
          <w:bCs/>
          <w:color w:val="333333"/>
          <w:sz w:val="24"/>
          <w:szCs w:val="24"/>
          <w:lang w:val="en"/>
        </w:rPr>
        <w:t xml:space="preserve"> </w:t>
      </w:r>
      <w:r w:rsidRPr="00BC6766">
        <w:rPr>
          <w:rFonts w:ascii="Helvetica" w:eastAsia="Times New Roman" w:hAnsi="Helvetica" w:cs="Arial"/>
          <w:color w:val="333333"/>
          <w:sz w:val="24"/>
          <w:szCs w:val="24"/>
          <w:lang w:val="en"/>
        </w:rPr>
        <w:t>(5</w:t>
      </w:r>
      <w:proofErr w:type="gramStart"/>
      <w:r w:rsidRPr="00BC6766">
        <w:rPr>
          <w:rFonts w:ascii="Helvetica" w:eastAsia="Times New Roman" w:hAnsi="Helvetica" w:cs="Arial"/>
          <w:color w:val="333333"/>
          <w:sz w:val="24"/>
          <w:szCs w:val="24"/>
          <w:lang w:val="en"/>
        </w:rPr>
        <w:t>)</w:t>
      </w:r>
      <w:proofErr w:type="gramEnd"/>
      <w:r w:rsidRPr="00BC6766">
        <w:rPr>
          <w:rFonts w:ascii="Helvetica" w:eastAsia="Times New Roman" w:hAnsi="Helvetica" w:cs="Arial"/>
          <w:color w:val="333333"/>
          <w:sz w:val="24"/>
          <w:szCs w:val="24"/>
          <w:lang w:val="en"/>
        </w:rPr>
        <w:t> </w:t>
      </w:r>
      <w:r w:rsidRPr="00BC6766">
        <w:rPr>
          <w:rFonts w:ascii="Helvetica" w:eastAsia="Times New Roman" w:hAnsi="Helvetica" w:cs="Arial"/>
          <w:color w:val="333333"/>
          <w:sz w:val="24"/>
          <w:szCs w:val="24"/>
          <w:lang w:val="en"/>
        </w:rPr>
        <w:t>No person may ride a moped or motor bicycle with the power unit in operation upon a bicycle way.</w:t>
      </w:r>
    </w:p>
    <w:p w:rsidR="00BC6766" w:rsidRPr="00BC6766" w:rsidRDefault="00BC6766" w:rsidP="00BC6766">
      <w:pPr>
        <w:shd w:val="clear" w:color="auto" w:fill="FFFFFF"/>
        <w:spacing w:before="120" w:after="240" w:line="240" w:lineRule="auto"/>
        <w:rPr>
          <w:rFonts w:ascii="Helvetica" w:eastAsia="Times New Roman" w:hAnsi="Helvetica" w:cs="Arial"/>
          <w:color w:val="333333"/>
          <w:sz w:val="24"/>
          <w:szCs w:val="24"/>
          <w:lang w:val="en"/>
        </w:rPr>
      </w:pPr>
      <w:r w:rsidRPr="00BC6766">
        <w:rPr>
          <w:rFonts w:ascii="Helvetica" w:eastAsia="Times New Roman" w:hAnsi="Helvetica" w:cs="Arial"/>
          <w:vanish/>
          <w:color w:val="333333"/>
          <w:sz w:val="24"/>
          <w:szCs w:val="24"/>
          <w:lang w:val="en"/>
        </w:rPr>
        <w:t>346.79 History</w:t>
      </w:r>
      <w:r w:rsidRPr="00BC6766">
        <w:rPr>
          <w:rFonts w:ascii="Helvetica" w:eastAsia="Times New Roman" w:hAnsi="Helvetica" w:cs="Arial"/>
          <w:color w:val="333333"/>
          <w:sz w:val="24"/>
          <w:szCs w:val="24"/>
          <w:lang w:val="en"/>
        </w:rPr>
        <w:t xml:space="preserve"> </w:t>
      </w:r>
      <w:r w:rsidRPr="00BC6766">
        <w:rPr>
          <w:rFonts w:ascii="Helvetica" w:eastAsia="Times New Roman" w:hAnsi="Helvetica" w:cs="Arial"/>
          <w:b/>
          <w:bCs/>
          <w:color w:val="333333"/>
          <w:sz w:val="24"/>
          <w:szCs w:val="24"/>
          <w:lang w:val="en"/>
        </w:rPr>
        <w:t xml:space="preserve">History: </w:t>
      </w:r>
      <w:r w:rsidRPr="00BC6766">
        <w:rPr>
          <w:rFonts w:ascii="Helvetica" w:eastAsia="Times New Roman" w:hAnsi="Helvetica" w:cs="Arial"/>
          <w:color w:val="333333"/>
          <w:sz w:val="24"/>
          <w:szCs w:val="24"/>
          <w:lang w:val="en"/>
        </w:rPr>
        <w:t>1973 c. 182; 1977 c. 288; 1983 a. 243; 1985 a. 298; 1991 a. 316.</w:t>
      </w:r>
    </w:p>
    <w:p w:rsidR="00BC6766" w:rsidRDefault="00BC6766" w:rsidP="00BC6766">
      <w:pPr>
        <w:shd w:val="clear" w:color="auto" w:fill="FFFFFF"/>
        <w:spacing w:before="120" w:after="240" w:line="240" w:lineRule="auto"/>
        <w:rPr>
          <w:rFonts w:ascii="Helvetica" w:eastAsia="Times New Roman" w:hAnsi="Helvetica" w:cs="Arial"/>
          <w:color w:val="333333"/>
          <w:sz w:val="24"/>
          <w:szCs w:val="24"/>
          <w:lang w:val="en"/>
        </w:rPr>
      </w:pPr>
      <w:r w:rsidRPr="00BC6766">
        <w:rPr>
          <w:rFonts w:ascii="Helvetica" w:eastAsia="Times New Roman" w:hAnsi="Helvetica" w:cs="Arial"/>
          <w:vanish/>
          <w:color w:val="333333"/>
          <w:sz w:val="24"/>
          <w:szCs w:val="24"/>
          <w:lang w:val="en"/>
        </w:rPr>
        <w:t>346.79 Annotation</w:t>
      </w:r>
      <w:r w:rsidRPr="00BC6766">
        <w:rPr>
          <w:rFonts w:ascii="Helvetica" w:eastAsia="Times New Roman" w:hAnsi="Helvetica" w:cs="Arial"/>
          <w:color w:val="333333"/>
          <w:sz w:val="24"/>
          <w:szCs w:val="24"/>
          <w:lang w:val="en"/>
        </w:rPr>
        <w:t xml:space="preserve"> Sub. (2) </w:t>
      </w:r>
      <w:proofErr w:type="gramStart"/>
      <w:r w:rsidRPr="00BC6766">
        <w:rPr>
          <w:rFonts w:ascii="Helvetica" w:eastAsia="Times New Roman" w:hAnsi="Helvetica" w:cs="Arial"/>
          <w:color w:val="333333"/>
          <w:sz w:val="24"/>
          <w:szCs w:val="24"/>
          <w:lang w:val="en"/>
        </w:rPr>
        <w:t>is</w:t>
      </w:r>
      <w:proofErr w:type="gramEnd"/>
      <w:r w:rsidRPr="00BC6766">
        <w:rPr>
          <w:rFonts w:ascii="Helvetica" w:eastAsia="Times New Roman" w:hAnsi="Helvetica" w:cs="Arial"/>
          <w:color w:val="333333"/>
          <w:sz w:val="24"/>
          <w:szCs w:val="24"/>
          <w:lang w:val="en"/>
        </w:rPr>
        <w:t xml:space="preserve"> violated when 2 persons ride on a single bicycle designed for one person to which an additional seat, but no footrests or handgrips, has been added. 61 Atty. Gen. 360.</w:t>
      </w:r>
    </w:p>
    <w:p w:rsidR="00BC6766" w:rsidRPr="00BC6766" w:rsidRDefault="00BC6766" w:rsidP="00BC6766">
      <w:pPr>
        <w:rPr>
          <w:b/>
          <w:sz w:val="36"/>
        </w:rPr>
      </w:pPr>
      <w:r w:rsidRPr="00BC6766">
        <w:rPr>
          <w:rFonts w:ascii="Helvetica" w:hAnsi="Helvetica" w:cs="Arial"/>
          <w:b/>
          <w:color w:val="333333"/>
          <w:sz w:val="24"/>
          <w:lang w:val="en"/>
        </w:rPr>
        <w:lastRenderedPageBreak/>
        <w:t>2014 Wisconsin Statutes &amp; Annotations</w:t>
      </w:r>
      <w:r w:rsidRPr="00BC6766">
        <w:rPr>
          <w:rFonts w:ascii="Helvetica" w:hAnsi="Helvetica" w:cs="Arial"/>
          <w:b/>
          <w:color w:val="333333"/>
          <w:sz w:val="24"/>
          <w:lang w:val="en"/>
        </w:rPr>
        <w:br/>
        <w:t>343. Operators' licenses.</w:t>
      </w:r>
      <w:r w:rsidRPr="00BC6766">
        <w:rPr>
          <w:rFonts w:ascii="Helvetica" w:hAnsi="Helvetica" w:cs="Arial"/>
          <w:b/>
          <w:color w:val="333333"/>
          <w:sz w:val="24"/>
          <w:lang w:val="en"/>
        </w:rPr>
        <w:br/>
        <w:t>343.05 Operators to be licensed; exceptions.</w:t>
      </w:r>
    </w:p>
    <w:p w:rsidR="00BC6766" w:rsidRPr="00BC6766" w:rsidRDefault="00BC6766" w:rsidP="00BC6766">
      <w:pPr>
        <w:shd w:val="clear" w:color="auto" w:fill="FFFFFF"/>
        <w:spacing w:before="120" w:after="240" w:line="240" w:lineRule="auto"/>
        <w:rPr>
          <w:rFonts w:ascii="Helvetica" w:eastAsia="Times New Roman" w:hAnsi="Helvetica" w:cs="Arial"/>
          <w:color w:val="333333"/>
          <w:sz w:val="24"/>
          <w:szCs w:val="24"/>
          <w:lang w:val="en"/>
        </w:rPr>
      </w:pPr>
      <w:r>
        <w:rPr>
          <w:rFonts w:ascii="Helvetica" w:hAnsi="Helvetica" w:cs="Arial"/>
          <w:color w:val="333333"/>
          <w:lang w:val="en"/>
        </w:rPr>
        <w:t>343.05(3</w:t>
      </w:r>
      <w:proofErr w:type="gramStart"/>
      <w:r>
        <w:rPr>
          <w:rFonts w:ascii="Helvetica" w:hAnsi="Helvetica" w:cs="Arial"/>
          <w:color w:val="333333"/>
          <w:lang w:val="en"/>
        </w:rPr>
        <w:t>)(</w:t>
      </w:r>
      <w:proofErr w:type="gramEnd"/>
      <w:r>
        <w:rPr>
          <w:rFonts w:ascii="Helvetica" w:hAnsi="Helvetica" w:cs="Arial"/>
          <w:color w:val="333333"/>
          <w:lang w:val="en"/>
        </w:rPr>
        <w:t>c)</w:t>
      </w:r>
      <w:r>
        <w:rPr>
          <w:rStyle w:val="qsnumparanum"/>
          <w:rFonts w:ascii="Helvetica" w:hAnsi="Helvetica" w:cs="Arial"/>
          <w:b/>
          <w:bCs/>
          <w:color w:val="333333"/>
          <w:lang w:val="en"/>
        </w:rPr>
        <w:t xml:space="preserve"> (c)</w:t>
      </w:r>
      <w:r>
        <w:rPr>
          <w:rFonts w:ascii="Helvetica" w:hAnsi="Helvetica" w:cs="Arial"/>
          <w:color w:val="333333"/>
          <w:lang w:val="en"/>
        </w:rPr>
        <w:t xml:space="preserve"> No person may operate a moped or motor bicycle unless the person possesses a valid operator's license or a special restricted operator's license issued under</w:t>
      </w:r>
      <w:r>
        <w:rPr>
          <w:rStyle w:val="qsrefstatnuma"/>
          <w:rFonts w:ascii="Helvetica" w:hAnsi="Helvetica" w:cs="Arial"/>
          <w:color w:val="333333"/>
          <w:lang w:val="en"/>
        </w:rPr>
        <w:t xml:space="preserve"> s. 343.135</w:t>
      </w:r>
      <w:r>
        <w:rPr>
          <w:rFonts w:ascii="Helvetica" w:hAnsi="Helvetica" w:cs="Arial"/>
          <w:color w:val="333333"/>
          <w:lang w:val="en"/>
        </w:rPr>
        <w:t xml:space="preserve"> or a restricted license issued under</w:t>
      </w:r>
      <w:r>
        <w:rPr>
          <w:rStyle w:val="qsrefstatnuma"/>
          <w:rFonts w:ascii="Helvetica" w:hAnsi="Helvetica" w:cs="Arial"/>
          <w:color w:val="333333"/>
          <w:lang w:val="en"/>
        </w:rPr>
        <w:t xml:space="preserve"> s. 343.08</w:t>
      </w:r>
      <w:r>
        <w:rPr>
          <w:rFonts w:ascii="Helvetica" w:hAnsi="Helvetica" w:cs="Arial"/>
          <w:color w:val="333333"/>
          <w:lang w:val="en"/>
        </w:rPr>
        <w:t>. A license under this paragraph does not authorize operation of a moped or motor bicycle if the license is revoked, suspended, canceled or expired.</w:t>
      </w:r>
      <w:bookmarkStart w:id="0" w:name="_GoBack"/>
      <w:bookmarkEnd w:id="0"/>
    </w:p>
    <w:sectPr w:rsidR="00BC6766" w:rsidRPr="00BC6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E0198"/>
    <w:multiLevelType w:val="hybridMultilevel"/>
    <w:tmpl w:val="BF34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66"/>
    <w:rsid w:val="006A16F3"/>
    <w:rsid w:val="00BC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B2424-B6C6-4B12-ADE2-510E3EF6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766"/>
    <w:pPr>
      <w:spacing w:before="120" w:after="240" w:line="240" w:lineRule="auto"/>
    </w:pPr>
    <w:rPr>
      <w:rFonts w:ascii="Times New Roman" w:eastAsia="Times New Roman" w:hAnsi="Times New Roman" w:cs="Times New Roman"/>
      <w:sz w:val="24"/>
      <w:szCs w:val="24"/>
    </w:rPr>
  </w:style>
  <w:style w:type="character" w:customStyle="1" w:styleId="qsnumsubsecnum">
    <w:name w:val="qs_num_subsecnum_"/>
    <w:basedOn w:val="DefaultParagraphFont"/>
    <w:rsid w:val="00BC6766"/>
  </w:style>
  <w:style w:type="character" w:customStyle="1" w:styleId="qsnumparanum">
    <w:name w:val="qs_num_paranum_"/>
    <w:basedOn w:val="DefaultParagraphFont"/>
    <w:rsid w:val="00BC6766"/>
  </w:style>
  <w:style w:type="character" w:styleId="Strong">
    <w:name w:val="Strong"/>
    <w:basedOn w:val="DefaultParagraphFont"/>
    <w:uiPriority w:val="22"/>
    <w:qFormat/>
    <w:rsid w:val="00BC6766"/>
    <w:rPr>
      <w:b/>
      <w:bCs/>
    </w:rPr>
  </w:style>
  <w:style w:type="character" w:customStyle="1" w:styleId="qsrefstatnuma">
    <w:name w:val="qs_ref_statnuma_"/>
    <w:basedOn w:val="DefaultParagraphFont"/>
    <w:rsid w:val="00BC6766"/>
  </w:style>
  <w:style w:type="character" w:customStyle="1" w:styleId="reference">
    <w:name w:val="reference"/>
    <w:basedOn w:val="DefaultParagraphFont"/>
    <w:rsid w:val="00BC6766"/>
  </w:style>
  <w:style w:type="character" w:customStyle="1" w:styleId="qsnotehistory">
    <w:name w:val="qs___note_history_"/>
    <w:basedOn w:val="DefaultParagraphFont"/>
    <w:rsid w:val="00BC6766"/>
  </w:style>
  <w:style w:type="paragraph" w:styleId="ListParagraph">
    <w:name w:val="List Paragraph"/>
    <w:basedOn w:val="Normal"/>
    <w:uiPriority w:val="34"/>
    <w:qFormat/>
    <w:rsid w:val="00BC6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925480">
      <w:bodyDiv w:val="1"/>
      <w:marLeft w:val="0"/>
      <w:marRight w:val="0"/>
      <w:marTop w:val="0"/>
      <w:marBottom w:val="0"/>
      <w:divBdr>
        <w:top w:val="none" w:sz="0" w:space="0" w:color="auto"/>
        <w:left w:val="none" w:sz="0" w:space="0" w:color="auto"/>
        <w:bottom w:val="none" w:sz="0" w:space="0" w:color="auto"/>
        <w:right w:val="none" w:sz="0" w:space="0" w:color="auto"/>
      </w:divBdr>
      <w:divsChild>
        <w:div w:id="1417551358">
          <w:marLeft w:val="0"/>
          <w:marRight w:val="0"/>
          <w:marTop w:val="0"/>
          <w:marBottom w:val="0"/>
          <w:divBdr>
            <w:top w:val="single" w:sz="2" w:space="31" w:color="DBDBDB"/>
            <w:left w:val="single" w:sz="2" w:space="0" w:color="DBDBDB"/>
            <w:bottom w:val="single" w:sz="6" w:space="0" w:color="DBDBDB"/>
            <w:right w:val="single" w:sz="2" w:space="0" w:color="DBDBDB"/>
          </w:divBdr>
          <w:divsChild>
            <w:div w:id="2134129740">
              <w:marLeft w:val="0"/>
              <w:marRight w:val="0"/>
              <w:marTop w:val="0"/>
              <w:marBottom w:val="0"/>
              <w:divBdr>
                <w:top w:val="none" w:sz="0" w:space="0" w:color="auto"/>
                <w:left w:val="none" w:sz="0" w:space="0" w:color="auto"/>
                <w:bottom w:val="none" w:sz="0" w:space="0" w:color="auto"/>
                <w:right w:val="none" w:sz="0" w:space="0" w:color="auto"/>
              </w:divBdr>
              <w:divsChild>
                <w:div w:id="1674799225">
                  <w:marLeft w:val="0"/>
                  <w:marRight w:val="0"/>
                  <w:marTop w:val="0"/>
                  <w:marBottom w:val="0"/>
                  <w:divBdr>
                    <w:top w:val="none" w:sz="0" w:space="0" w:color="auto"/>
                    <w:left w:val="none" w:sz="0" w:space="0" w:color="auto"/>
                    <w:bottom w:val="none" w:sz="0" w:space="0" w:color="auto"/>
                    <w:right w:val="none" w:sz="0" w:space="0" w:color="auto"/>
                  </w:divBdr>
                  <w:divsChild>
                    <w:div w:id="717360031">
                      <w:marLeft w:val="0"/>
                      <w:marRight w:val="0"/>
                      <w:marTop w:val="0"/>
                      <w:marBottom w:val="0"/>
                      <w:divBdr>
                        <w:top w:val="none" w:sz="0" w:space="0" w:color="auto"/>
                        <w:left w:val="none" w:sz="0" w:space="0" w:color="auto"/>
                        <w:bottom w:val="none" w:sz="0" w:space="0" w:color="auto"/>
                        <w:right w:val="none" w:sz="0" w:space="0" w:color="auto"/>
                      </w:divBdr>
                      <w:divsChild>
                        <w:div w:id="138074384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17311">
      <w:bodyDiv w:val="1"/>
      <w:marLeft w:val="0"/>
      <w:marRight w:val="0"/>
      <w:marTop w:val="0"/>
      <w:marBottom w:val="0"/>
      <w:divBdr>
        <w:top w:val="none" w:sz="0" w:space="0" w:color="auto"/>
        <w:left w:val="none" w:sz="0" w:space="0" w:color="auto"/>
        <w:bottom w:val="none" w:sz="0" w:space="0" w:color="auto"/>
        <w:right w:val="none" w:sz="0" w:space="0" w:color="auto"/>
      </w:divBdr>
      <w:divsChild>
        <w:div w:id="1579168710">
          <w:marLeft w:val="0"/>
          <w:marRight w:val="0"/>
          <w:marTop w:val="0"/>
          <w:marBottom w:val="0"/>
          <w:divBdr>
            <w:top w:val="single" w:sz="2" w:space="31" w:color="DBDBDB"/>
            <w:left w:val="single" w:sz="2" w:space="0" w:color="DBDBDB"/>
            <w:bottom w:val="single" w:sz="6" w:space="0" w:color="DBDBDB"/>
            <w:right w:val="single" w:sz="2" w:space="0" w:color="DBDBDB"/>
          </w:divBdr>
          <w:divsChild>
            <w:div w:id="1726371511">
              <w:marLeft w:val="0"/>
              <w:marRight w:val="0"/>
              <w:marTop w:val="0"/>
              <w:marBottom w:val="0"/>
              <w:divBdr>
                <w:top w:val="none" w:sz="0" w:space="0" w:color="auto"/>
                <w:left w:val="none" w:sz="0" w:space="0" w:color="auto"/>
                <w:bottom w:val="none" w:sz="0" w:space="0" w:color="auto"/>
                <w:right w:val="none" w:sz="0" w:space="0" w:color="auto"/>
              </w:divBdr>
              <w:divsChild>
                <w:div w:id="540560729">
                  <w:marLeft w:val="0"/>
                  <w:marRight w:val="0"/>
                  <w:marTop w:val="0"/>
                  <w:marBottom w:val="0"/>
                  <w:divBdr>
                    <w:top w:val="none" w:sz="0" w:space="0" w:color="auto"/>
                    <w:left w:val="none" w:sz="0" w:space="0" w:color="auto"/>
                    <w:bottom w:val="none" w:sz="0" w:space="0" w:color="auto"/>
                    <w:right w:val="none" w:sz="0" w:space="0" w:color="auto"/>
                  </w:divBdr>
                  <w:divsChild>
                    <w:div w:id="15919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Hsuan-Hui</dc:creator>
  <cp:keywords/>
  <dc:description/>
  <cp:lastModifiedBy>Hu, Hsuan-Hui</cp:lastModifiedBy>
  <cp:revision>1</cp:revision>
  <dcterms:created xsi:type="dcterms:W3CDTF">2015-10-02T18:58:00Z</dcterms:created>
  <dcterms:modified xsi:type="dcterms:W3CDTF">2015-10-02T19:02:00Z</dcterms:modified>
</cp:coreProperties>
</file>